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1249619805"/>
        <w:docPartObj>
          <w:docPartGallery w:val="Table of Contents"/>
          <w:docPartUnique/>
        </w:docPartObj>
      </w:sdtPr>
      <w:sdtEndPr>
        <w:rPr>
          <w:rFonts w:asciiTheme="minorHAnsi" w:eastAsiaTheme="minorHAnsi" w:hAnsiTheme="minorHAnsi" w:cstheme="minorBidi"/>
          <w:b/>
          <w:bCs/>
          <w:noProof/>
          <w:color w:val="auto"/>
          <w:sz w:val="22"/>
          <w:szCs w:val="22"/>
        </w:rPr>
      </w:sdtEndPr>
      <w:sdtContent>
        <w:p w:rsidR="00641623" w:rsidRPr="00641623" w:rsidRDefault="00641623">
          <w:pPr>
            <w:pStyle w:val="TOCHeading"/>
            <w:rPr>
              <w:b/>
            </w:rPr>
          </w:pPr>
          <w:r w:rsidRPr="00641623">
            <w:rPr>
              <w:b/>
            </w:rPr>
            <w:t>Contents</w:t>
          </w:r>
        </w:p>
        <w:p w:rsidR="00641623" w:rsidRDefault="00641623">
          <w:pPr>
            <w:pStyle w:val="TOC1"/>
            <w:tabs>
              <w:tab w:val="right" w:leader="dot" w:pos="9350"/>
            </w:tabs>
            <w:rPr>
              <w:rFonts w:eastAsiaTheme="minorEastAsia"/>
              <w:noProof/>
            </w:rPr>
          </w:pPr>
          <w:r w:rsidRPr="00641623">
            <w:rPr>
              <w:b/>
            </w:rPr>
            <w:fldChar w:fldCharType="begin"/>
          </w:r>
          <w:r w:rsidRPr="00641623">
            <w:rPr>
              <w:b/>
            </w:rPr>
            <w:instrText xml:space="preserve"> TOC \o "1-3" \h \z \u </w:instrText>
          </w:r>
          <w:r w:rsidRPr="00641623">
            <w:rPr>
              <w:b/>
            </w:rPr>
            <w:fldChar w:fldCharType="separate"/>
          </w:r>
          <w:hyperlink w:anchor="_Toc78551191" w:history="1">
            <w:r w:rsidRPr="00D3580A">
              <w:rPr>
                <w:rStyle w:val="Hyperlink"/>
                <w:noProof/>
              </w:rPr>
              <w:t>DESCRIPTION OF FORD MOTORS COMPANY.</w:t>
            </w:r>
            <w:r>
              <w:rPr>
                <w:noProof/>
                <w:webHidden/>
              </w:rPr>
              <w:tab/>
            </w:r>
            <w:r>
              <w:rPr>
                <w:noProof/>
                <w:webHidden/>
              </w:rPr>
              <w:fldChar w:fldCharType="begin"/>
            </w:r>
            <w:r>
              <w:rPr>
                <w:noProof/>
                <w:webHidden/>
              </w:rPr>
              <w:instrText xml:space="preserve"> PAGEREF _Toc78551191 \h </w:instrText>
            </w:r>
            <w:r>
              <w:rPr>
                <w:noProof/>
                <w:webHidden/>
              </w:rPr>
            </w:r>
            <w:r>
              <w:rPr>
                <w:noProof/>
                <w:webHidden/>
              </w:rPr>
              <w:fldChar w:fldCharType="separate"/>
            </w:r>
            <w:r>
              <w:rPr>
                <w:noProof/>
                <w:webHidden/>
              </w:rPr>
              <w:t>2</w:t>
            </w:r>
            <w:r>
              <w:rPr>
                <w:noProof/>
                <w:webHidden/>
              </w:rPr>
              <w:fldChar w:fldCharType="end"/>
            </w:r>
          </w:hyperlink>
        </w:p>
        <w:p w:rsidR="00641623" w:rsidRDefault="00641623">
          <w:pPr>
            <w:pStyle w:val="TOC1"/>
            <w:tabs>
              <w:tab w:val="right" w:leader="dot" w:pos="9350"/>
            </w:tabs>
            <w:rPr>
              <w:rFonts w:eastAsiaTheme="minorEastAsia"/>
              <w:noProof/>
            </w:rPr>
          </w:pPr>
          <w:hyperlink w:anchor="_Toc78551192" w:history="1">
            <w:r w:rsidRPr="00D3580A">
              <w:rPr>
                <w:rStyle w:val="Hyperlink"/>
                <w:noProof/>
              </w:rPr>
              <w:t>FINANCIAL STATEMENTS</w:t>
            </w:r>
            <w:r>
              <w:rPr>
                <w:noProof/>
                <w:webHidden/>
              </w:rPr>
              <w:tab/>
            </w:r>
            <w:r>
              <w:rPr>
                <w:noProof/>
                <w:webHidden/>
              </w:rPr>
              <w:fldChar w:fldCharType="begin"/>
            </w:r>
            <w:r>
              <w:rPr>
                <w:noProof/>
                <w:webHidden/>
              </w:rPr>
              <w:instrText xml:space="preserve"> PAGEREF _Toc78551192 \h </w:instrText>
            </w:r>
            <w:r>
              <w:rPr>
                <w:noProof/>
                <w:webHidden/>
              </w:rPr>
            </w:r>
            <w:r>
              <w:rPr>
                <w:noProof/>
                <w:webHidden/>
              </w:rPr>
              <w:fldChar w:fldCharType="separate"/>
            </w:r>
            <w:r>
              <w:rPr>
                <w:noProof/>
                <w:webHidden/>
              </w:rPr>
              <w:t>2</w:t>
            </w:r>
            <w:r>
              <w:rPr>
                <w:noProof/>
                <w:webHidden/>
              </w:rPr>
              <w:fldChar w:fldCharType="end"/>
            </w:r>
          </w:hyperlink>
        </w:p>
        <w:p w:rsidR="00641623" w:rsidRDefault="00641623">
          <w:pPr>
            <w:pStyle w:val="TOC2"/>
            <w:tabs>
              <w:tab w:val="right" w:leader="dot" w:pos="9350"/>
            </w:tabs>
            <w:rPr>
              <w:rFonts w:eastAsiaTheme="minorEastAsia"/>
              <w:noProof/>
            </w:rPr>
          </w:pPr>
          <w:hyperlink w:anchor="_Toc78551193" w:history="1">
            <w:r w:rsidRPr="00D3580A">
              <w:rPr>
                <w:rStyle w:val="Hyperlink"/>
                <w:noProof/>
              </w:rPr>
              <w:t>Inco</w:t>
            </w:r>
            <w:r w:rsidRPr="00D3580A">
              <w:rPr>
                <w:rStyle w:val="Hyperlink"/>
                <w:rFonts w:eastAsiaTheme="majorEastAsia"/>
                <w:noProof/>
              </w:rPr>
              <w:t>me statement.</w:t>
            </w:r>
            <w:r>
              <w:rPr>
                <w:noProof/>
                <w:webHidden/>
              </w:rPr>
              <w:tab/>
            </w:r>
            <w:r>
              <w:rPr>
                <w:noProof/>
                <w:webHidden/>
              </w:rPr>
              <w:fldChar w:fldCharType="begin"/>
            </w:r>
            <w:r>
              <w:rPr>
                <w:noProof/>
                <w:webHidden/>
              </w:rPr>
              <w:instrText xml:space="preserve"> PAGEREF _Toc78551193 \h </w:instrText>
            </w:r>
            <w:r>
              <w:rPr>
                <w:noProof/>
                <w:webHidden/>
              </w:rPr>
            </w:r>
            <w:r>
              <w:rPr>
                <w:noProof/>
                <w:webHidden/>
              </w:rPr>
              <w:fldChar w:fldCharType="separate"/>
            </w:r>
            <w:r>
              <w:rPr>
                <w:noProof/>
                <w:webHidden/>
              </w:rPr>
              <w:t>2</w:t>
            </w:r>
            <w:r>
              <w:rPr>
                <w:noProof/>
                <w:webHidden/>
              </w:rPr>
              <w:fldChar w:fldCharType="end"/>
            </w:r>
          </w:hyperlink>
        </w:p>
        <w:p w:rsidR="00641623" w:rsidRDefault="00641623">
          <w:pPr>
            <w:pStyle w:val="TOC2"/>
            <w:tabs>
              <w:tab w:val="right" w:leader="dot" w:pos="9350"/>
            </w:tabs>
            <w:rPr>
              <w:rFonts w:eastAsiaTheme="minorEastAsia"/>
              <w:noProof/>
            </w:rPr>
          </w:pPr>
          <w:hyperlink w:anchor="_Toc78551194" w:history="1">
            <w:r w:rsidRPr="00D3580A">
              <w:rPr>
                <w:rStyle w:val="Hyperlink"/>
                <w:noProof/>
              </w:rPr>
              <w:t>Balance sheet.</w:t>
            </w:r>
            <w:r>
              <w:rPr>
                <w:noProof/>
                <w:webHidden/>
              </w:rPr>
              <w:tab/>
            </w:r>
            <w:r>
              <w:rPr>
                <w:noProof/>
                <w:webHidden/>
              </w:rPr>
              <w:fldChar w:fldCharType="begin"/>
            </w:r>
            <w:r>
              <w:rPr>
                <w:noProof/>
                <w:webHidden/>
              </w:rPr>
              <w:instrText xml:space="preserve"> PAGEREF _Toc78551194 \h </w:instrText>
            </w:r>
            <w:r>
              <w:rPr>
                <w:noProof/>
                <w:webHidden/>
              </w:rPr>
            </w:r>
            <w:r>
              <w:rPr>
                <w:noProof/>
                <w:webHidden/>
              </w:rPr>
              <w:fldChar w:fldCharType="separate"/>
            </w:r>
            <w:r>
              <w:rPr>
                <w:noProof/>
                <w:webHidden/>
              </w:rPr>
              <w:t>2</w:t>
            </w:r>
            <w:r>
              <w:rPr>
                <w:noProof/>
                <w:webHidden/>
              </w:rPr>
              <w:fldChar w:fldCharType="end"/>
            </w:r>
          </w:hyperlink>
        </w:p>
        <w:p w:rsidR="00641623" w:rsidRDefault="00641623">
          <w:pPr>
            <w:pStyle w:val="TOC2"/>
            <w:tabs>
              <w:tab w:val="right" w:leader="dot" w:pos="9350"/>
            </w:tabs>
            <w:rPr>
              <w:rFonts w:eastAsiaTheme="minorEastAsia"/>
              <w:noProof/>
            </w:rPr>
          </w:pPr>
          <w:hyperlink w:anchor="_Toc78551195" w:history="1">
            <w:r w:rsidRPr="00D3580A">
              <w:rPr>
                <w:rStyle w:val="Hyperlink"/>
                <w:noProof/>
              </w:rPr>
              <w:t>Cash Flow statement.</w:t>
            </w:r>
            <w:r>
              <w:rPr>
                <w:noProof/>
                <w:webHidden/>
              </w:rPr>
              <w:tab/>
            </w:r>
            <w:r>
              <w:rPr>
                <w:noProof/>
                <w:webHidden/>
              </w:rPr>
              <w:fldChar w:fldCharType="begin"/>
            </w:r>
            <w:r>
              <w:rPr>
                <w:noProof/>
                <w:webHidden/>
              </w:rPr>
              <w:instrText xml:space="preserve"> PAGEREF _Toc78551195 \h </w:instrText>
            </w:r>
            <w:r>
              <w:rPr>
                <w:noProof/>
                <w:webHidden/>
              </w:rPr>
            </w:r>
            <w:r>
              <w:rPr>
                <w:noProof/>
                <w:webHidden/>
              </w:rPr>
              <w:fldChar w:fldCharType="separate"/>
            </w:r>
            <w:r>
              <w:rPr>
                <w:noProof/>
                <w:webHidden/>
              </w:rPr>
              <w:t>3</w:t>
            </w:r>
            <w:r>
              <w:rPr>
                <w:noProof/>
                <w:webHidden/>
              </w:rPr>
              <w:fldChar w:fldCharType="end"/>
            </w:r>
          </w:hyperlink>
        </w:p>
        <w:p w:rsidR="00641623" w:rsidRDefault="00641623">
          <w:pPr>
            <w:pStyle w:val="TOC1"/>
            <w:tabs>
              <w:tab w:val="right" w:leader="dot" w:pos="9350"/>
            </w:tabs>
            <w:rPr>
              <w:rFonts w:eastAsiaTheme="minorEastAsia"/>
              <w:noProof/>
            </w:rPr>
          </w:pPr>
          <w:hyperlink w:anchor="_Toc78551196" w:history="1">
            <w:r w:rsidRPr="00D3580A">
              <w:rPr>
                <w:rStyle w:val="Hyperlink"/>
                <w:iCs/>
                <w:noProof/>
              </w:rPr>
              <w:t>AUDITOR’S OPINION</w:t>
            </w:r>
            <w:r w:rsidRPr="00D3580A">
              <w:rPr>
                <w:rStyle w:val="Hyperlink"/>
                <w:noProof/>
              </w:rPr>
              <w:t>.</w:t>
            </w:r>
            <w:r>
              <w:rPr>
                <w:noProof/>
                <w:webHidden/>
              </w:rPr>
              <w:tab/>
            </w:r>
            <w:r>
              <w:rPr>
                <w:noProof/>
                <w:webHidden/>
              </w:rPr>
              <w:fldChar w:fldCharType="begin"/>
            </w:r>
            <w:r>
              <w:rPr>
                <w:noProof/>
                <w:webHidden/>
              </w:rPr>
              <w:instrText xml:space="preserve"> PAGEREF _Toc78551196 \h </w:instrText>
            </w:r>
            <w:r>
              <w:rPr>
                <w:noProof/>
                <w:webHidden/>
              </w:rPr>
            </w:r>
            <w:r>
              <w:rPr>
                <w:noProof/>
                <w:webHidden/>
              </w:rPr>
              <w:fldChar w:fldCharType="separate"/>
            </w:r>
            <w:r>
              <w:rPr>
                <w:noProof/>
                <w:webHidden/>
              </w:rPr>
              <w:t>3</w:t>
            </w:r>
            <w:r>
              <w:rPr>
                <w:noProof/>
                <w:webHidden/>
              </w:rPr>
              <w:fldChar w:fldCharType="end"/>
            </w:r>
          </w:hyperlink>
        </w:p>
        <w:p w:rsidR="00641623" w:rsidRDefault="00641623">
          <w:pPr>
            <w:pStyle w:val="TOC1"/>
            <w:tabs>
              <w:tab w:val="right" w:leader="dot" w:pos="9350"/>
            </w:tabs>
            <w:rPr>
              <w:rFonts w:eastAsiaTheme="minorEastAsia"/>
              <w:noProof/>
            </w:rPr>
          </w:pPr>
          <w:hyperlink w:anchor="_Toc78551197" w:history="1">
            <w:r w:rsidRPr="00D3580A">
              <w:rPr>
                <w:rStyle w:val="Hyperlink"/>
                <w:noProof/>
              </w:rPr>
              <w:t>RESEARCH.</w:t>
            </w:r>
            <w:r>
              <w:rPr>
                <w:noProof/>
                <w:webHidden/>
              </w:rPr>
              <w:tab/>
            </w:r>
            <w:r>
              <w:rPr>
                <w:noProof/>
                <w:webHidden/>
              </w:rPr>
              <w:fldChar w:fldCharType="begin"/>
            </w:r>
            <w:r>
              <w:rPr>
                <w:noProof/>
                <w:webHidden/>
              </w:rPr>
              <w:instrText xml:space="preserve"> PAGEREF _Toc78551197 \h </w:instrText>
            </w:r>
            <w:r>
              <w:rPr>
                <w:noProof/>
                <w:webHidden/>
              </w:rPr>
            </w:r>
            <w:r>
              <w:rPr>
                <w:noProof/>
                <w:webHidden/>
              </w:rPr>
              <w:fldChar w:fldCharType="separate"/>
            </w:r>
            <w:r>
              <w:rPr>
                <w:noProof/>
                <w:webHidden/>
              </w:rPr>
              <w:t>3</w:t>
            </w:r>
            <w:r>
              <w:rPr>
                <w:noProof/>
                <w:webHidden/>
              </w:rPr>
              <w:fldChar w:fldCharType="end"/>
            </w:r>
          </w:hyperlink>
        </w:p>
        <w:p w:rsidR="00641623" w:rsidRDefault="00641623">
          <w:pPr>
            <w:pStyle w:val="TOC1"/>
            <w:tabs>
              <w:tab w:val="right" w:leader="dot" w:pos="9350"/>
            </w:tabs>
            <w:rPr>
              <w:rFonts w:eastAsiaTheme="minorEastAsia"/>
              <w:noProof/>
            </w:rPr>
          </w:pPr>
          <w:hyperlink w:anchor="_Toc78551198" w:history="1">
            <w:r w:rsidRPr="00D3580A">
              <w:rPr>
                <w:rStyle w:val="Hyperlink"/>
                <w:noProof/>
              </w:rPr>
              <w:t>ANALYSIS.</w:t>
            </w:r>
            <w:r>
              <w:rPr>
                <w:noProof/>
                <w:webHidden/>
              </w:rPr>
              <w:tab/>
            </w:r>
            <w:r>
              <w:rPr>
                <w:noProof/>
                <w:webHidden/>
              </w:rPr>
              <w:fldChar w:fldCharType="begin"/>
            </w:r>
            <w:r>
              <w:rPr>
                <w:noProof/>
                <w:webHidden/>
              </w:rPr>
              <w:instrText xml:space="preserve"> PAGEREF _Toc78551198 \h </w:instrText>
            </w:r>
            <w:r>
              <w:rPr>
                <w:noProof/>
                <w:webHidden/>
              </w:rPr>
            </w:r>
            <w:r>
              <w:rPr>
                <w:noProof/>
                <w:webHidden/>
              </w:rPr>
              <w:fldChar w:fldCharType="separate"/>
            </w:r>
            <w:r>
              <w:rPr>
                <w:noProof/>
                <w:webHidden/>
              </w:rPr>
              <w:t>4</w:t>
            </w:r>
            <w:r>
              <w:rPr>
                <w:noProof/>
                <w:webHidden/>
              </w:rPr>
              <w:fldChar w:fldCharType="end"/>
            </w:r>
          </w:hyperlink>
        </w:p>
        <w:p w:rsidR="00641623" w:rsidRDefault="00641623">
          <w:r w:rsidRPr="00641623">
            <w:rPr>
              <w:b/>
              <w:bCs/>
              <w:noProof/>
            </w:rPr>
            <w:fldChar w:fldCharType="end"/>
          </w:r>
        </w:p>
      </w:sdtContent>
    </w:sdt>
    <w:p w:rsidR="00641623" w:rsidRPr="00641623" w:rsidRDefault="00641623" w:rsidP="00641623">
      <w:pPr>
        <w:rPr>
          <w:rFonts w:ascii="Times New Roman" w:hAnsi="Times New Roman" w:cs="Times New Roman"/>
          <w:sz w:val="24"/>
          <w:szCs w:val="24"/>
        </w:rPr>
      </w:pPr>
    </w:p>
    <w:p w:rsidR="00641623" w:rsidRDefault="00641623" w:rsidP="00641623">
      <w:pPr>
        <w:rPr>
          <w:rFonts w:ascii="Times New Roman" w:eastAsiaTheme="majorEastAsia" w:hAnsi="Times New Roman" w:cstheme="majorBidi"/>
          <w:sz w:val="24"/>
          <w:szCs w:val="32"/>
          <w:u w:val="single"/>
        </w:rPr>
      </w:pPr>
      <w:r>
        <w:br w:type="page"/>
      </w:r>
    </w:p>
    <w:p w:rsidR="005149DB" w:rsidRPr="007C30FE" w:rsidRDefault="005149DB" w:rsidP="007C30FE">
      <w:pPr>
        <w:pStyle w:val="Heading1"/>
      </w:pPr>
      <w:bookmarkStart w:id="0" w:name="_Toc78551191"/>
      <w:r w:rsidRPr="007C30FE">
        <w:lastRenderedPageBreak/>
        <w:t>DESCRIPTION OF FORD MOTORS COMPANY.</w:t>
      </w:r>
      <w:bookmarkEnd w:id="0"/>
    </w:p>
    <w:p w:rsidR="006D1A9D" w:rsidRDefault="005149DB">
      <w:pPr>
        <w:rPr>
          <w:rFonts w:ascii="Times New Roman" w:hAnsi="Times New Roman" w:cs="Times New Roman"/>
          <w:sz w:val="24"/>
          <w:szCs w:val="24"/>
        </w:rPr>
      </w:pPr>
      <w:r w:rsidRPr="005149DB">
        <w:rPr>
          <w:rFonts w:ascii="Times New Roman" w:hAnsi="Times New Roman" w:cs="Times New Roman"/>
          <w:sz w:val="24"/>
          <w:szCs w:val="24"/>
        </w:rPr>
        <w:t>Ford Motor Company designs, manufactures, markets, and services a range of Ford trucks, cars, sport utility vehicles, electrified vehicles, and Lincoln luxury vehicles worldwide. It operates through three segments: Automotive, Mobility, and Ford Credit. The Automotive segment sells Ford and Lincoln vehicles, service parts, and accessories through distributors and dealers, as well as through dealerships to commercial fleet customers, daily rental car companies, and governments. The Mobility segment designs and builds mobility services; and provides self-driving systems development services. The Ford Credit segment primarily engages in vehicle-related financing and leasing activities to and through automotive dealers. It provides retail installment sale contracts for new and used vehicles; and direct financing leases for new vehicles to retail and commercial customers, such as leasing companies, government entities, daily rental companies, and fleet customers. This segment also offers wholesale loans to dealers to finance the purchase of vehicle inventory; and loans to dealers to finance working capital and enhance dealership facilities, purchase dealership real estate, and other dealer vehicle programs. Ford Motor Company has a strategic collaboration with ARB Corporation Limited to develop a suite of aftermarket products for the new Ford Bronco. The company was founded in 1903 and is based in Dearborn, Michigan</w:t>
      </w:r>
      <w:r w:rsidRPr="005149DB">
        <w:rPr>
          <w:rFonts w:ascii="Times New Roman" w:hAnsi="Times New Roman" w:cs="Times New Roman"/>
          <w:sz w:val="24"/>
          <w:szCs w:val="24"/>
        </w:rPr>
        <w:t>.</w:t>
      </w:r>
    </w:p>
    <w:p w:rsidR="000C38C2" w:rsidRPr="007C30FE" w:rsidRDefault="005149DB" w:rsidP="007C30FE">
      <w:pPr>
        <w:pStyle w:val="Heading1"/>
      </w:pPr>
      <w:bookmarkStart w:id="1" w:name="_Toc78551192"/>
      <w:r w:rsidRPr="007C30FE">
        <w:t>FINANCIAL STATEME</w:t>
      </w:r>
      <w:r w:rsidR="000C38C2" w:rsidRPr="007C30FE">
        <w:t>NTS</w:t>
      </w:r>
      <w:bookmarkEnd w:id="1"/>
    </w:p>
    <w:p w:rsidR="000C38C2" w:rsidRPr="007C30FE" w:rsidRDefault="000C38C2" w:rsidP="007C30FE">
      <w:pPr>
        <w:pStyle w:val="Heading2"/>
        <w:rPr>
          <w:rStyle w:val="Heading4Char"/>
          <w:rFonts w:cs="Times New Roman"/>
          <w:iCs w:val="0"/>
        </w:rPr>
      </w:pPr>
      <w:bookmarkStart w:id="2" w:name="_Toc78551193"/>
      <w:r w:rsidRPr="007C30FE">
        <w:t>Inco</w:t>
      </w:r>
      <w:r w:rsidRPr="007C30FE">
        <w:rPr>
          <w:rStyle w:val="Heading4Char"/>
          <w:rFonts w:cs="Times New Roman"/>
          <w:iCs w:val="0"/>
        </w:rPr>
        <w:t>me statement.</w:t>
      </w:r>
      <w:bookmarkEnd w:id="2"/>
    </w:p>
    <w:p w:rsidR="000C38C2" w:rsidRDefault="000C38C2" w:rsidP="000C38C2">
      <w:pPr>
        <w:rPr>
          <w:rFonts w:ascii="Times New Roman" w:hAnsi="Times New Roman" w:cs="Times New Roman"/>
          <w:b/>
          <w:sz w:val="24"/>
          <w:szCs w:val="24"/>
        </w:rPr>
      </w:pPr>
      <w:r>
        <w:rPr>
          <w:rFonts w:ascii="Times New Roman" w:hAnsi="Times New Roman" w:cs="Times New Roman"/>
          <w:b/>
          <w:sz w:val="24"/>
          <w:szCs w:val="24"/>
        </w:rPr>
        <w:t xml:space="preserve">Breakdown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12/30/2020</w:t>
      </w:r>
      <w:r>
        <w:rPr>
          <w:rFonts w:ascii="Times New Roman" w:hAnsi="Times New Roman" w:cs="Times New Roman"/>
          <w:b/>
          <w:sz w:val="24"/>
          <w:szCs w:val="24"/>
        </w:rPr>
        <w:tab/>
      </w:r>
      <w:r>
        <w:rPr>
          <w:rFonts w:ascii="Times New Roman" w:hAnsi="Times New Roman" w:cs="Times New Roman"/>
          <w:b/>
          <w:sz w:val="24"/>
          <w:szCs w:val="24"/>
        </w:rPr>
        <w:tab/>
        <w:t>12/30/2019</w:t>
      </w:r>
    </w:p>
    <w:p w:rsidR="000C38C2" w:rsidRDefault="000C38C2" w:rsidP="000C38C2">
      <w:pPr>
        <w:rPr>
          <w:rFonts w:ascii="Times New Roman" w:hAnsi="Times New Roman" w:cs="Times New Roman"/>
          <w:sz w:val="24"/>
          <w:szCs w:val="24"/>
        </w:rPr>
      </w:pPr>
      <w:r>
        <w:rPr>
          <w:rFonts w:ascii="Times New Roman" w:hAnsi="Times New Roman" w:cs="Times New Roman"/>
          <w:sz w:val="24"/>
          <w:szCs w:val="24"/>
        </w:rPr>
        <w:t>Total revenue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127,144,000</w:t>
      </w:r>
      <w:r>
        <w:rPr>
          <w:rFonts w:ascii="Times New Roman" w:hAnsi="Times New Roman" w:cs="Times New Roman"/>
          <w:sz w:val="24"/>
          <w:szCs w:val="24"/>
        </w:rPr>
        <w:tab/>
      </w:r>
      <w:r>
        <w:rPr>
          <w:rFonts w:ascii="Times New Roman" w:hAnsi="Times New Roman" w:cs="Times New Roman"/>
          <w:sz w:val="24"/>
          <w:szCs w:val="24"/>
        </w:rPr>
        <w:tab/>
        <w:t>155,900,000</w:t>
      </w:r>
    </w:p>
    <w:p w:rsidR="000C38C2" w:rsidRDefault="000C38C2" w:rsidP="000C38C2">
      <w:pPr>
        <w:rPr>
          <w:rFonts w:ascii="Times New Roman" w:hAnsi="Times New Roman" w:cs="Times New Roman"/>
          <w:sz w:val="24"/>
          <w:szCs w:val="24"/>
        </w:rPr>
      </w:pPr>
      <w:r>
        <w:rPr>
          <w:rFonts w:ascii="Times New Roman" w:hAnsi="Times New Roman" w:cs="Times New Roman"/>
          <w:sz w:val="24"/>
          <w:szCs w:val="24"/>
        </w:rPr>
        <w:t>Cost of revenue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112,752,000</w:t>
      </w:r>
      <w:r>
        <w:rPr>
          <w:rFonts w:ascii="Times New Roman" w:hAnsi="Times New Roman" w:cs="Times New Roman"/>
          <w:sz w:val="24"/>
          <w:szCs w:val="24"/>
        </w:rPr>
        <w:tab/>
      </w:r>
      <w:r>
        <w:rPr>
          <w:rFonts w:ascii="Times New Roman" w:hAnsi="Times New Roman" w:cs="Times New Roman"/>
          <w:sz w:val="24"/>
          <w:szCs w:val="24"/>
        </w:rPr>
        <w:tab/>
        <w:t>134,693,000</w:t>
      </w:r>
    </w:p>
    <w:p w:rsidR="000C38C2" w:rsidRDefault="000C38C2" w:rsidP="000C38C2">
      <w:pPr>
        <w:rPr>
          <w:rFonts w:ascii="Times New Roman" w:hAnsi="Times New Roman" w:cs="Times New Roman"/>
          <w:sz w:val="24"/>
          <w:szCs w:val="24"/>
        </w:rPr>
      </w:pPr>
      <w:r>
        <w:rPr>
          <w:rFonts w:ascii="Times New Roman" w:hAnsi="Times New Roman" w:cs="Times New Roman"/>
          <w:sz w:val="24"/>
          <w:szCs w:val="24"/>
        </w:rPr>
        <w:t>Gross profit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14,392,000</w:t>
      </w:r>
      <w:r>
        <w:rPr>
          <w:rFonts w:ascii="Times New Roman" w:hAnsi="Times New Roman" w:cs="Times New Roman"/>
          <w:sz w:val="24"/>
          <w:szCs w:val="24"/>
        </w:rPr>
        <w:tab/>
      </w:r>
      <w:r>
        <w:rPr>
          <w:rFonts w:ascii="Times New Roman" w:hAnsi="Times New Roman" w:cs="Times New Roman"/>
          <w:sz w:val="24"/>
          <w:szCs w:val="24"/>
        </w:rPr>
        <w:tab/>
        <w:t>21,207,000</w:t>
      </w:r>
    </w:p>
    <w:p w:rsidR="000C38C2" w:rsidRDefault="000C38C2" w:rsidP="000C38C2">
      <w:pPr>
        <w:rPr>
          <w:rFonts w:ascii="Times New Roman" w:hAnsi="Times New Roman" w:cs="Times New Roman"/>
          <w:sz w:val="24"/>
          <w:szCs w:val="24"/>
        </w:rPr>
      </w:pPr>
      <w:r>
        <w:rPr>
          <w:rFonts w:ascii="Times New Roman" w:hAnsi="Times New Roman" w:cs="Times New Roman"/>
          <w:sz w:val="24"/>
          <w:szCs w:val="24"/>
        </w:rPr>
        <w:t>Operating expense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10,193,000</w:t>
      </w:r>
      <w:r>
        <w:rPr>
          <w:rFonts w:ascii="Times New Roman" w:hAnsi="Times New Roman" w:cs="Times New Roman"/>
          <w:sz w:val="24"/>
          <w:szCs w:val="24"/>
        </w:rPr>
        <w:tab/>
      </w:r>
      <w:r>
        <w:rPr>
          <w:rFonts w:ascii="Times New Roman" w:hAnsi="Times New Roman" w:cs="Times New Roman"/>
          <w:sz w:val="24"/>
          <w:szCs w:val="24"/>
        </w:rPr>
        <w:tab/>
        <w:t>11,161,000</w:t>
      </w:r>
    </w:p>
    <w:p w:rsidR="000C38C2" w:rsidRDefault="000C38C2" w:rsidP="000C38C2">
      <w:pPr>
        <w:rPr>
          <w:rFonts w:ascii="Times New Roman" w:hAnsi="Times New Roman" w:cs="Times New Roman"/>
          <w:sz w:val="24"/>
          <w:szCs w:val="24"/>
        </w:rPr>
      </w:pPr>
      <w:r>
        <w:rPr>
          <w:rFonts w:ascii="Times New Roman" w:hAnsi="Times New Roman" w:cs="Times New Roman"/>
          <w:sz w:val="24"/>
          <w:szCs w:val="24"/>
        </w:rPr>
        <w:t>Operating income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4,199,000</w:t>
      </w:r>
      <w:r>
        <w:rPr>
          <w:rFonts w:ascii="Times New Roman" w:hAnsi="Times New Roman" w:cs="Times New Roman"/>
          <w:sz w:val="24"/>
          <w:szCs w:val="24"/>
        </w:rPr>
        <w:tab/>
      </w:r>
      <w:r>
        <w:rPr>
          <w:rFonts w:ascii="Times New Roman" w:hAnsi="Times New Roman" w:cs="Times New Roman"/>
          <w:sz w:val="24"/>
          <w:szCs w:val="24"/>
        </w:rPr>
        <w:tab/>
        <w:t>10,046,000</w:t>
      </w:r>
    </w:p>
    <w:p w:rsidR="000C38C2" w:rsidRDefault="000C38C2" w:rsidP="000C38C2">
      <w:pPr>
        <w:rPr>
          <w:rFonts w:ascii="Times New Roman" w:hAnsi="Times New Roman" w:cs="Times New Roman"/>
          <w:sz w:val="24"/>
          <w:szCs w:val="24"/>
        </w:rPr>
      </w:pPr>
      <w:r>
        <w:rPr>
          <w:rFonts w:ascii="Times New Roman" w:hAnsi="Times New Roman" w:cs="Times New Roman"/>
          <w:sz w:val="24"/>
          <w:szCs w:val="24"/>
        </w:rPr>
        <w:t xml:space="preserve">Net </w:t>
      </w:r>
      <w:r w:rsidR="004275FD">
        <w:rPr>
          <w:rFonts w:ascii="Times New Roman" w:hAnsi="Times New Roman" w:cs="Times New Roman"/>
          <w:sz w:val="24"/>
          <w:szCs w:val="24"/>
        </w:rPr>
        <w:t>non-operating</w:t>
      </w:r>
      <w:r>
        <w:rPr>
          <w:rFonts w:ascii="Times New Roman" w:hAnsi="Times New Roman" w:cs="Times New Roman"/>
          <w:sz w:val="24"/>
          <w:szCs w:val="24"/>
        </w:rPr>
        <w:t xml:space="preserve"> interest income</w:t>
      </w:r>
      <w:r>
        <w:rPr>
          <w:rFonts w:ascii="Times New Roman" w:hAnsi="Times New Roman" w:cs="Times New Roman"/>
          <w:sz w:val="24"/>
          <w:szCs w:val="24"/>
        </w:rPr>
        <w:tab/>
      </w:r>
      <w:r w:rsidR="004275FD">
        <w:rPr>
          <w:rFonts w:ascii="Times New Roman" w:hAnsi="Times New Roman" w:cs="Times New Roman"/>
          <w:sz w:val="24"/>
          <w:szCs w:val="24"/>
        </w:rPr>
        <w:t>-9,806,000</w:t>
      </w:r>
      <w:r w:rsidR="004275FD">
        <w:rPr>
          <w:rFonts w:ascii="Times New Roman" w:hAnsi="Times New Roman" w:cs="Times New Roman"/>
          <w:sz w:val="24"/>
          <w:szCs w:val="24"/>
        </w:rPr>
        <w:tab/>
      </w:r>
      <w:r w:rsidR="004275FD">
        <w:rPr>
          <w:rFonts w:ascii="Times New Roman" w:hAnsi="Times New Roman" w:cs="Times New Roman"/>
          <w:sz w:val="24"/>
          <w:szCs w:val="24"/>
        </w:rPr>
        <w:tab/>
        <w:t>-9,712,000</w:t>
      </w:r>
    </w:p>
    <w:p w:rsidR="004275FD" w:rsidRDefault="004275FD" w:rsidP="000C38C2">
      <w:pPr>
        <w:rPr>
          <w:rFonts w:ascii="Times New Roman" w:hAnsi="Times New Roman" w:cs="Times New Roman"/>
          <w:sz w:val="24"/>
          <w:szCs w:val="24"/>
        </w:rPr>
      </w:pPr>
      <w:r>
        <w:rPr>
          <w:rFonts w:ascii="Times New Roman" w:hAnsi="Times New Roman" w:cs="Times New Roman"/>
          <w:sz w:val="24"/>
          <w:szCs w:val="24"/>
        </w:rPr>
        <w:t>Other income expense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4,491,000</w:t>
      </w:r>
      <w:r>
        <w:rPr>
          <w:rFonts w:ascii="Times New Roman" w:hAnsi="Times New Roman" w:cs="Times New Roman"/>
          <w:sz w:val="24"/>
          <w:szCs w:val="24"/>
        </w:rPr>
        <w:tab/>
      </w:r>
      <w:r>
        <w:rPr>
          <w:rFonts w:ascii="Times New Roman" w:hAnsi="Times New Roman" w:cs="Times New Roman"/>
          <w:sz w:val="24"/>
          <w:szCs w:val="24"/>
        </w:rPr>
        <w:tab/>
        <w:t>-974,000</w:t>
      </w:r>
    </w:p>
    <w:p w:rsidR="004275FD" w:rsidRDefault="004275FD" w:rsidP="000C38C2">
      <w:pPr>
        <w:rPr>
          <w:rFonts w:ascii="Times New Roman" w:hAnsi="Times New Roman" w:cs="Times New Roman"/>
          <w:sz w:val="24"/>
          <w:szCs w:val="24"/>
        </w:rPr>
      </w:pPr>
      <w:r>
        <w:rPr>
          <w:rFonts w:ascii="Times New Roman" w:hAnsi="Times New Roman" w:cs="Times New Roman"/>
          <w:sz w:val="24"/>
          <w:szCs w:val="24"/>
        </w:rPr>
        <w:t>Pretax income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-1,116,000</w:t>
      </w:r>
      <w:r>
        <w:rPr>
          <w:rFonts w:ascii="Times New Roman" w:hAnsi="Times New Roman" w:cs="Times New Roman"/>
          <w:sz w:val="24"/>
          <w:szCs w:val="24"/>
        </w:rPr>
        <w:tab/>
      </w:r>
      <w:r>
        <w:rPr>
          <w:rFonts w:ascii="Times New Roman" w:hAnsi="Times New Roman" w:cs="Times New Roman"/>
          <w:sz w:val="24"/>
          <w:szCs w:val="24"/>
        </w:rPr>
        <w:tab/>
        <w:t>-640,000</w:t>
      </w:r>
    </w:p>
    <w:p w:rsidR="004275FD" w:rsidRDefault="004275FD" w:rsidP="000C38C2">
      <w:pPr>
        <w:rPr>
          <w:rFonts w:ascii="Times New Roman" w:hAnsi="Times New Roman" w:cs="Times New Roman"/>
          <w:sz w:val="24"/>
          <w:szCs w:val="24"/>
        </w:rPr>
      </w:pPr>
      <w:r>
        <w:rPr>
          <w:rFonts w:ascii="Times New Roman" w:hAnsi="Times New Roman" w:cs="Times New Roman"/>
          <w:sz w:val="24"/>
          <w:szCs w:val="24"/>
        </w:rPr>
        <w:t>Tax provision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160,000</w:t>
      </w:r>
      <w:r>
        <w:rPr>
          <w:rFonts w:ascii="Times New Roman" w:hAnsi="Times New Roman" w:cs="Times New Roman"/>
          <w:sz w:val="24"/>
          <w:szCs w:val="24"/>
        </w:rPr>
        <w:tab/>
      </w:r>
      <w:r>
        <w:rPr>
          <w:rFonts w:ascii="Times New Roman" w:hAnsi="Times New Roman" w:cs="Times New Roman"/>
          <w:sz w:val="24"/>
          <w:szCs w:val="24"/>
        </w:rPr>
        <w:tab/>
        <w:t>-724,000</w:t>
      </w:r>
    </w:p>
    <w:p w:rsidR="004275FD" w:rsidRDefault="004275FD" w:rsidP="000C38C2">
      <w:pPr>
        <w:rPr>
          <w:rFonts w:ascii="Times New Roman" w:hAnsi="Times New Roman" w:cs="Times New Roman"/>
          <w:sz w:val="24"/>
          <w:szCs w:val="24"/>
        </w:rPr>
      </w:pPr>
      <w:r>
        <w:rPr>
          <w:rFonts w:ascii="Times New Roman" w:hAnsi="Times New Roman" w:cs="Times New Roman"/>
          <w:sz w:val="24"/>
          <w:szCs w:val="24"/>
        </w:rPr>
        <w:t>Net income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-1,279,000</w:t>
      </w:r>
      <w:r>
        <w:rPr>
          <w:rFonts w:ascii="Times New Roman" w:hAnsi="Times New Roman" w:cs="Times New Roman"/>
          <w:sz w:val="24"/>
          <w:szCs w:val="24"/>
        </w:rPr>
        <w:tab/>
      </w:r>
      <w:r>
        <w:rPr>
          <w:rFonts w:ascii="Times New Roman" w:hAnsi="Times New Roman" w:cs="Times New Roman"/>
          <w:sz w:val="24"/>
          <w:szCs w:val="24"/>
        </w:rPr>
        <w:tab/>
        <w:t>47,000</w:t>
      </w:r>
    </w:p>
    <w:p w:rsidR="004275FD" w:rsidRPr="007C30FE" w:rsidRDefault="004275FD" w:rsidP="007C30FE">
      <w:pPr>
        <w:pStyle w:val="Heading2"/>
      </w:pPr>
      <w:bookmarkStart w:id="3" w:name="_Toc78551194"/>
      <w:r w:rsidRPr="007C30FE">
        <w:t>Balance sheet.</w:t>
      </w:r>
      <w:bookmarkEnd w:id="3"/>
    </w:p>
    <w:p w:rsidR="004275FD" w:rsidRDefault="004275FD" w:rsidP="000C38C2">
      <w:pPr>
        <w:rPr>
          <w:rFonts w:ascii="Times New Roman" w:hAnsi="Times New Roman" w:cs="Times New Roman"/>
          <w:b/>
          <w:sz w:val="24"/>
          <w:szCs w:val="24"/>
        </w:rPr>
      </w:pPr>
      <w:r w:rsidRPr="004275FD">
        <w:rPr>
          <w:rFonts w:ascii="Times New Roman" w:hAnsi="Times New Roman" w:cs="Times New Roman"/>
          <w:b/>
          <w:sz w:val="24"/>
          <w:szCs w:val="24"/>
        </w:rPr>
        <w:t xml:space="preserve">Breakdown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12/30/2020</w:t>
      </w:r>
      <w:r>
        <w:rPr>
          <w:rFonts w:ascii="Times New Roman" w:hAnsi="Times New Roman" w:cs="Times New Roman"/>
          <w:b/>
          <w:sz w:val="24"/>
          <w:szCs w:val="24"/>
        </w:rPr>
        <w:tab/>
      </w:r>
      <w:r>
        <w:rPr>
          <w:rFonts w:ascii="Times New Roman" w:hAnsi="Times New Roman" w:cs="Times New Roman"/>
          <w:b/>
          <w:sz w:val="24"/>
          <w:szCs w:val="24"/>
        </w:rPr>
        <w:tab/>
        <w:t>12/30/2019</w:t>
      </w:r>
    </w:p>
    <w:p w:rsidR="004275FD" w:rsidRDefault="00BF74C6" w:rsidP="000C38C2">
      <w:pPr>
        <w:rPr>
          <w:rFonts w:ascii="Times New Roman" w:hAnsi="Times New Roman" w:cs="Times New Roman"/>
          <w:sz w:val="24"/>
          <w:szCs w:val="24"/>
        </w:rPr>
      </w:pPr>
      <w:r>
        <w:rPr>
          <w:rFonts w:ascii="Times New Roman" w:hAnsi="Times New Roman" w:cs="Times New Roman"/>
          <w:sz w:val="24"/>
          <w:szCs w:val="24"/>
        </w:rPr>
        <w:t>Total assets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267,261,000</w:t>
      </w:r>
      <w:r>
        <w:rPr>
          <w:rFonts w:ascii="Times New Roman" w:hAnsi="Times New Roman" w:cs="Times New Roman"/>
          <w:sz w:val="24"/>
          <w:szCs w:val="24"/>
        </w:rPr>
        <w:tab/>
      </w:r>
      <w:r>
        <w:rPr>
          <w:rFonts w:ascii="Times New Roman" w:hAnsi="Times New Roman" w:cs="Times New Roman"/>
          <w:sz w:val="24"/>
          <w:szCs w:val="24"/>
        </w:rPr>
        <w:tab/>
        <w:t>258,537,000</w:t>
      </w:r>
    </w:p>
    <w:p w:rsidR="00BF74C6" w:rsidRDefault="00BF74C6" w:rsidP="000C38C2">
      <w:pPr>
        <w:rPr>
          <w:rFonts w:ascii="Times New Roman" w:hAnsi="Times New Roman" w:cs="Times New Roman"/>
          <w:sz w:val="24"/>
          <w:szCs w:val="24"/>
        </w:rPr>
      </w:pPr>
      <w:r>
        <w:rPr>
          <w:rFonts w:ascii="Times New Roman" w:hAnsi="Times New Roman" w:cs="Times New Roman"/>
          <w:sz w:val="24"/>
          <w:szCs w:val="24"/>
        </w:rPr>
        <w:lastRenderedPageBreak/>
        <w:t>Total liabilities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236,450,000</w:t>
      </w:r>
      <w:r>
        <w:rPr>
          <w:rFonts w:ascii="Times New Roman" w:hAnsi="Times New Roman" w:cs="Times New Roman"/>
          <w:sz w:val="24"/>
          <w:szCs w:val="24"/>
        </w:rPr>
        <w:tab/>
      </w:r>
      <w:r>
        <w:rPr>
          <w:rFonts w:ascii="Times New Roman" w:hAnsi="Times New Roman" w:cs="Times New Roman"/>
          <w:sz w:val="24"/>
          <w:szCs w:val="24"/>
        </w:rPr>
        <w:tab/>
        <w:t>225,307,000</w:t>
      </w:r>
    </w:p>
    <w:p w:rsidR="00BF74C6" w:rsidRDefault="00BF74C6" w:rsidP="000C38C2">
      <w:pPr>
        <w:rPr>
          <w:rFonts w:ascii="Times New Roman" w:hAnsi="Times New Roman" w:cs="Times New Roman"/>
          <w:sz w:val="24"/>
          <w:szCs w:val="24"/>
        </w:rPr>
      </w:pPr>
      <w:r>
        <w:rPr>
          <w:rFonts w:ascii="Times New Roman" w:hAnsi="Times New Roman" w:cs="Times New Roman"/>
          <w:sz w:val="24"/>
          <w:szCs w:val="24"/>
        </w:rPr>
        <w:t>Total equity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30,811,000</w:t>
      </w:r>
      <w:r>
        <w:rPr>
          <w:rFonts w:ascii="Times New Roman" w:hAnsi="Times New Roman" w:cs="Times New Roman"/>
          <w:sz w:val="24"/>
          <w:szCs w:val="24"/>
        </w:rPr>
        <w:tab/>
      </w:r>
      <w:r>
        <w:rPr>
          <w:rFonts w:ascii="Times New Roman" w:hAnsi="Times New Roman" w:cs="Times New Roman"/>
          <w:sz w:val="24"/>
          <w:szCs w:val="24"/>
        </w:rPr>
        <w:tab/>
        <w:t>33,230,000</w:t>
      </w:r>
    </w:p>
    <w:p w:rsidR="00BF74C6" w:rsidRDefault="00BF74C6" w:rsidP="000C38C2">
      <w:pPr>
        <w:rPr>
          <w:rFonts w:ascii="Times New Roman" w:hAnsi="Times New Roman" w:cs="Times New Roman"/>
          <w:sz w:val="24"/>
          <w:szCs w:val="24"/>
        </w:rPr>
      </w:pPr>
      <w:r>
        <w:rPr>
          <w:rFonts w:ascii="Times New Roman" w:hAnsi="Times New Roman" w:cs="Times New Roman"/>
          <w:sz w:val="24"/>
          <w:szCs w:val="24"/>
        </w:rPr>
        <w:t>Total capitalization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141,031,000</w:t>
      </w:r>
      <w:r>
        <w:rPr>
          <w:rFonts w:ascii="Times New Roman" w:hAnsi="Times New Roman" w:cs="Times New Roman"/>
          <w:sz w:val="24"/>
          <w:szCs w:val="24"/>
        </w:rPr>
        <w:tab/>
      </w:r>
      <w:r>
        <w:rPr>
          <w:rFonts w:ascii="Times New Roman" w:hAnsi="Times New Roman" w:cs="Times New Roman"/>
          <w:sz w:val="24"/>
          <w:szCs w:val="24"/>
        </w:rPr>
        <w:tab/>
        <w:t>134,546,000</w:t>
      </w:r>
    </w:p>
    <w:p w:rsidR="00BF74C6" w:rsidRDefault="00BF74C6" w:rsidP="000C38C2">
      <w:pPr>
        <w:rPr>
          <w:rFonts w:ascii="Times New Roman" w:hAnsi="Times New Roman" w:cs="Times New Roman"/>
          <w:sz w:val="24"/>
          <w:szCs w:val="24"/>
        </w:rPr>
      </w:pPr>
      <w:r>
        <w:rPr>
          <w:rFonts w:ascii="Times New Roman" w:hAnsi="Times New Roman" w:cs="Times New Roman"/>
          <w:sz w:val="24"/>
          <w:szCs w:val="24"/>
        </w:rPr>
        <w:t>Common stock equity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30,690,000</w:t>
      </w:r>
      <w:r>
        <w:rPr>
          <w:rFonts w:ascii="Times New Roman" w:hAnsi="Times New Roman" w:cs="Times New Roman"/>
          <w:sz w:val="24"/>
          <w:szCs w:val="24"/>
        </w:rPr>
        <w:tab/>
      </w:r>
      <w:r>
        <w:rPr>
          <w:rFonts w:ascii="Times New Roman" w:hAnsi="Times New Roman" w:cs="Times New Roman"/>
          <w:sz w:val="24"/>
          <w:szCs w:val="24"/>
        </w:rPr>
        <w:tab/>
        <w:t>33,185,000</w:t>
      </w:r>
    </w:p>
    <w:p w:rsidR="00BF74C6" w:rsidRDefault="00BF74C6" w:rsidP="000C38C2">
      <w:pPr>
        <w:rPr>
          <w:rFonts w:ascii="Times New Roman" w:hAnsi="Times New Roman" w:cs="Times New Roman"/>
          <w:sz w:val="24"/>
          <w:szCs w:val="24"/>
        </w:rPr>
      </w:pPr>
      <w:r>
        <w:rPr>
          <w:rFonts w:ascii="Times New Roman" w:hAnsi="Times New Roman" w:cs="Times New Roman"/>
          <w:sz w:val="24"/>
          <w:szCs w:val="24"/>
        </w:rPr>
        <w:t>Capital lease obligations</w:t>
      </w:r>
      <w:r>
        <w:rPr>
          <w:rFonts w:ascii="Times New Roman" w:hAnsi="Times New Roman" w:cs="Times New Roman"/>
          <w:sz w:val="24"/>
          <w:szCs w:val="24"/>
        </w:rPr>
        <w:tab/>
      </w:r>
      <w:r>
        <w:rPr>
          <w:rFonts w:ascii="Times New Roman" w:hAnsi="Times New Roman" w:cs="Times New Roman"/>
          <w:sz w:val="24"/>
          <w:szCs w:val="24"/>
        </w:rPr>
        <w:tab/>
        <w:t>1,314,000</w:t>
      </w:r>
      <w:r>
        <w:rPr>
          <w:rFonts w:ascii="Times New Roman" w:hAnsi="Times New Roman" w:cs="Times New Roman"/>
          <w:sz w:val="24"/>
          <w:szCs w:val="24"/>
        </w:rPr>
        <w:tab/>
      </w:r>
      <w:r>
        <w:rPr>
          <w:rFonts w:ascii="Times New Roman" w:hAnsi="Times New Roman" w:cs="Times New Roman"/>
          <w:sz w:val="24"/>
          <w:szCs w:val="24"/>
        </w:rPr>
        <w:tab/>
        <w:t>1,414,000</w:t>
      </w:r>
    </w:p>
    <w:p w:rsidR="00BF74C6" w:rsidRDefault="00BF74C6" w:rsidP="000C38C2">
      <w:pPr>
        <w:rPr>
          <w:rFonts w:ascii="Times New Roman" w:hAnsi="Times New Roman" w:cs="Times New Roman"/>
          <w:sz w:val="24"/>
          <w:szCs w:val="24"/>
        </w:rPr>
      </w:pPr>
      <w:r>
        <w:rPr>
          <w:rFonts w:ascii="Times New Roman" w:hAnsi="Times New Roman" w:cs="Times New Roman"/>
          <w:sz w:val="24"/>
          <w:szCs w:val="24"/>
        </w:rPr>
        <w:t xml:space="preserve">Net tangible assets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30,690,000</w:t>
      </w:r>
      <w:r>
        <w:rPr>
          <w:rFonts w:ascii="Times New Roman" w:hAnsi="Times New Roman" w:cs="Times New Roman"/>
          <w:sz w:val="24"/>
          <w:szCs w:val="24"/>
        </w:rPr>
        <w:tab/>
      </w:r>
      <w:r>
        <w:rPr>
          <w:rFonts w:ascii="Times New Roman" w:hAnsi="Times New Roman" w:cs="Times New Roman"/>
          <w:sz w:val="24"/>
          <w:szCs w:val="24"/>
        </w:rPr>
        <w:tab/>
        <w:t>32,719,000</w:t>
      </w:r>
    </w:p>
    <w:p w:rsidR="00BF74C6" w:rsidRDefault="00BF74C6" w:rsidP="000C38C2">
      <w:pPr>
        <w:rPr>
          <w:rFonts w:ascii="Times New Roman" w:hAnsi="Times New Roman" w:cs="Times New Roman"/>
          <w:sz w:val="24"/>
          <w:szCs w:val="24"/>
        </w:rPr>
      </w:pPr>
      <w:r>
        <w:rPr>
          <w:rFonts w:ascii="Times New Roman" w:hAnsi="Times New Roman" w:cs="Times New Roman"/>
          <w:sz w:val="24"/>
          <w:szCs w:val="24"/>
        </w:rPr>
        <w:t>Working capital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19,552,000</w:t>
      </w:r>
      <w:r>
        <w:rPr>
          <w:rFonts w:ascii="Times New Roman" w:hAnsi="Times New Roman" w:cs="Times New Roman"/>
          <w:sz w:val="24"/>
          <w:szCs w:val="24"/>
        </w:rPr>
        <w:tab/>
      </w:r>
      <w:r>
        <w:rPr>
          <w:rFonts w:ascii="Times New Roman" w:hAnsi="Times New Roman" w:cs="Times New Roman"/>
          <w:sz w:val="24"/>
          <w:szCs w:val="24"/>
        </w:rPr>
        <w:tab/>
        <w:t>15,915,000</w:t>
      </w:r>
    </w:p>
    <w:p w:rsidR="00BF74C6" w:rsidRDefault="00BF74C6" w:rsidP="000C38C2">
      <w:pPr>
        <w:rPr>
          <w:rFonts w:ascii="Times New Roman" w:hAnsi="Times New Roman" w:cs="Times New Roman"/>
          <w:sz w:val="24"/>
          <w:szCs w:val="24"/>
        </w:rPr>
      </w:pPr>
      <w:r>
        <w:rPr>
          <w:rFonts w:ascii="Times New Roman" w:hAnsi="Times New Roman" w:cs="Times New Roman"/>
          <w:sz w:val="24"/>
          <w:szCs w:val="24"/>
        </w:rPr>
        <w:t>Invested capital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192,374,000</w:t>
      </w:r>
      <w:r>
        <w:rPr>
          <w:rFonts w:ascii="Times New Roman" w:hAnsi="Times New Roman" w:cs="Times New Roman"/>
          <w:sz w:val="24"/>
          <w:szCs w:val="24"/>
        </w:rPr>
        <w:tab/>
      </w:r>
      <w:r>
        <w:rPr>
          <w:rFonts w:ascii="Times New Roman" w:hAnsi="Times New Roman" w:cs="Times New Roman"/>
          <w:sz w:val="24"/>
          <w:szCs w:val="24"/>
        </w:rPr>
        <w:tab/>
        <w:t>188,492,000</w:t>
      </w:r>
    </w:p>
    <w:p w:rsidR="00BF74C6" w:rsidRDefault="00BF74C6" w:rsidP="000C38C2">
      <w:pPr>
        <w:rPr>
          <w:rFonts w:ascii="Times New Roman" w:hAnsi="Times New Roman" w:cs="Times New Roman"/>
          <w:sz w:val="24"/>
          <w:szCs w:val="24"/>
        </w:rPr>
      </w:pPr>
      <w:r>
        <w:rPr>
          <w:rFonts w:ascii="Times New Roman" w:hAnsi="Times New Roman" w:cs="Times New Roman"/>
          <w:sz w:val="24"/>
          <w:szCs w:val="24"/>
        </w:rPr>
        <w:t>Tangible book value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30,690,000</w:t>
      </w:r>
      <w:r>
        <w:rPr>
          <w:rFonts w:ascii="Times New Roman" w:hAnsi="Times New Roman" w:cs="Times New Roman"/>
          <w:sz w:val="24"/>
          <w:szCs w:val="24"/>
        </w:rPr>
        <w:tab/>
      </w:r>
      <w:r>
        <w:rPr>
          <w:rFonts w:ascii="Times New Roman" w:hAnsi="Times New Roman" w:cs="Times New Roman"/>
          <w:sz w:val="24"/>
          <w:szCs w:val="24"/>
        </w:rPr>
        <w:tab/>
        <w:t>32,719,000</w:t>
      </w:r>
    </w:p>
    <w:p w:rsidR="00BF74C6" w:rsidRDefault="00BF74C6" w:rsidP="000C38C2">
      <w:pPr>
        <w:rPr>
          <w:rFonts w:ascii="Times New Roman" w:hAnsi="Times New Roman" w:cs="Times New Roman"/>
          <w:sz w:val="24"/>
          <w:szCs w:val="24"/>
        </w:rPr>
      </w:pPr>
      <w:r>
        <w:rPr>
          <w:rFonts w:ascii="Times New Roman" w:hAnsi="Times New Roman" w:cs="Times New Roman"/>
          <w:sz w:val="24"/>
          <w:szCs w:val="24"/>
        </w:rPr>
        <w:t>Total debt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162,998,000</w:t>
      </w:r>
      <w:r>
        <w:rPr>
          <w:rFonts w:ascii="Times New Roman" w:hAnsi="Times New Roman" w:cs="Times New Roman"/>
          <w:sz w:val="24"/>
          <w:szCs w:val="24"/>
        </w:rPr>
        <w:tab/>
      </w:r>
      <w:r>
        <w:rPr>
          <w:rFonts w:ascii="Times New Roman" w:hAnsi="Times New Roman" w:cs="Times New Roman"/>
          <w:sz w:val="24"/>
          <w:szCs w:val="24"/>
        </w:rPr>
        <w:tab/>
        <w:t>156,721,000</w:t>
      </w:r>
    </w:p>
    <w:p w:rsidR="00BF74C6" w:rsidRDefault="00BF74C6" w:rsidP="000C38C2">
      <w:pPr>
        <w:rPr>
          <w:rFonts w:ascii="Times New Roman" w:hAnsi="Times New Roman" w:cs="Times New Roman"/>
          <w:sz w:val="24"/>
          <w:szCs w:val="24"/>
        </w:rPr>
      </w:pPr>
      <w:r>
        <w:rPr>
          <w:rFonts w:ascii="Times New Roman" w:hAnsi="Times New Roman" w:cs="Times New Roman"/>
          <w:sz w:val="24"/>
          <w:szCs w:val="24"/>
        </w:rPr>
        <w:t>Net debt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136,441,000</w:t>
      </w:r>
      <w:r>
        <w:rPr>
          <w:rFonts w:ascii="Times New Roman" w:hAnsi="Times New Roman" w:cs="Times New Roman"/>
          <w:sz w:val="24"/>
          <w:szCs w:val="24"/>
        </w:rPr>
        <w:tab/>
      </w:r>
      <w:r>
        <w:rPr>
          <w:rFonts w:ascii="Times New Roman" w:hAnsi="Times New Roman" w:cs="Times New Roman"/>
          <w:sz w:val="24"/>
          <w:szCs w:val="24"/>
        </w:rPr>
        <w:tab/>
        <w:t>137,803,000</w:t>
      </w:r>
    </w:p>
    <w:p w:rsidR="00BF74C6" w:rsidRDefault="00BF74C6" w:rsidP="000C38C2">
      <w:pPr>
        <w:rPr>
          <w:rFonts w:ascii="Times New Roman" w:hAnsi="Times New Roman" w:cs="Times New Roman"/>
          <w:sz w:val="24"/>
          <w:szCs w:val="24"/>
        </w:rPr>
      </w:pPr>
      <w:r>
        <w:rPr>
          <w:rFonts w:ascii="Times New Roman" w:hAnsi="Times New Roman" w:cs="Times New Roman"/>
          <w:sz w:val="24"/>
          <w:szCs w:val="24"/>
        </w:rPr>
        <w:t>Share issued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4,096,000</w:t>
      </w:r>
      <w:r>
        <w:rPr>
          <w:rFonts w:ascii="Times New Roman" w:hAnsi="Times New Roman" w:cs="Times New Roman"/>
          <w:sz w:val="24"/>
          <w:szCs w:val="24"/>
        </w:rPr>
        <w:tab/>
      </w:r>
      <w:r>
        <w:rPr>
          <w:rFonts w:ascii="Times New Roman" w:hAnsi="Times New Roman" w:cs="Times New Roman"/>
          <w:sz w:val="24"/>
          <w:szCs w:val="24"/>
        </w:rPr>
        <w:tab/>
        <w:t>3,964,929</w:t>
      </w:r>
    </w:p>
    <w:p w:rsidR="00BF74C6" w:rsidRPr="007C30FE" w:rsidRDefault="00BF74C6" w:rsidP="007C30FE">
      <w:pPr>
        <w:pStyle w:val="Heading2"/>
      </w:pPr>
      <w:bookmarkStart w:id="4" w:name="_Toc78551195"/>
      <w:r w:rsidRPr="007C30FE">
        <w:t>Cash Flow statement.</w:t>
      </w:r>
      <w:bookmarkEnd w:id="4"/>
    </w:p>
    <w:p w:rsidR="00BF74C6" w:rsidRDefault="00BF74C6" w:rsidP="000C38C2">
      <w:pPr>
        <w:rPr>
          <w:rFonts w:ascii="Times New Roman" w:hAnsi="Times New Roman" w:cs="Times New Roman"/>
          <w:b/>
          <w:sz w:val="24"/>
          <w:szCs w:val="24"/>
        </w:rPr>
      </w:pPr>
      <w:r>
        <w:rPr>
          <w:rFonts w:ascii="Times New Roman" w:hAnsi="Times New Roman" w:cs="Times New Roman"/>
          <w:b/>
          <w:sz w:val="24"/>
          <w:szCs w:val="24"/>
        </w:rPr>
        <w:t>Breakdown.</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12/30/2020</w:t>
      </w:r>
      <w:r>
        <w:rPr>
          <w:rFonts w:ascii="Times New Roman" w:hAnsi="Times New Roman" w:cs="Times New Roman"/>
          <w:b/>
          <w:sz w:val="24"/>
          <w:szCs w:val="24"/>
        </w:rPr>
        <w:tab/>
      </w:r>
      <w:r>
        <w:rPr>
          <w:rFonts w:ascii="Times New Roman" w:hAnsi="Times New Roman" w:cs="Times New Roman"/>
          <w:b/>
          <w:sz w:val="24"/>
          <w:szCs w:val="24"/>
        </w:rPr>
        <w:tab/>
        <w:t>12/30/2019</w:t>
      </w:r>
    </w:p>
    <w:p w:rsidR="00BF74C6" w:rsidRDefault="00910C8B" w:rsidP="000C38C2">
      <w:pPr>
        <w:rPr>
          <w:rFonts w:ascii="Times New Roman" w:hAnsi="Times New Roman" w:cs="Times New Roman"/>
          <w:sz w:val="24"/>
          <w:szCs w:val="24"/>
        </w:rPr>
      </w:pPr>
      <w:r>
        <w:rPr>
          <w:rFonts w:ascii="Times New Roman" w:hAnsi="Times New Roman" w:cs="Times New Roman"/>
          <w:sz w:val="24"/>
          <w:szCs w:val="24"/>
        </w:rPr>
        <w:t>Operating cash flow</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24,269,000</w:t>
      </w:r>
      <w:r>
        <w:rPr>
          <w:rFonts w:ascii="Times New Roman" w:hAnsi="Times New Roman" w:cs="Times New Roman"/>
          <w:sz w:val="24"/>
          <w:szCs w:val="24"/>
        </w:rPr>
        <w:tab/>
      </w:r>
      <w:r>
        <w:rPr>
          <w:rFonts w:ascii="Times New Roman" w:hAnsi="Times New Roman" w:cs="Times New Roman"/>
          <w:sz w:val="24"/>
          <w:szCs w:val="24"/>
        </w:rPr>
        <w:tab/>
        <w:t>17,639,000</w:t>
      </w:r>
    </w:p>
    <w:p w:rsidR="00910C8B" w:rsidRDefault="00910C8B" w:rsidP="000C38C2">
      <w:pPr>
        <w:rPr>
          <w:rFonts w:ascii="Times New Roman" w:hAnsi="Times New Roman" w:cs="Times New Roman"/>
          <w:sz w:val="24"/>
          <w:szCs w:val="24"/>
        </w:rPr>
      </w:pPr>
      <w:r>
        <w:rPr>
          <w:rFonts w:ascii="Times New Roman" w:hAnsi="Times New Roman" w:cs="Times New Roman"/>
          <w:sz w:val="24"/>
          <w:szCs w:val="24"/>
        </w:rPr>
        <w:t>Investing cash flow</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-18,615,000</w:t>
      </w:r>
      <w:r>
        <w:rPr>
          <w:rFonts w:ascii="Times New Roman" w:hAnsi="Times New Roman" w:cs="Times New Roman"/>
          <w:sz w:val="24"/>
          <w:szCs w:val="24"/>
        </w:rPr>
        <w:tab/>
      </w:r>
      <w:r>
        <w:rPr>
          <w:rFonts w:ascii="Times New Roman" w:hAnsi="Times New Roman" w:cs="Times New Roman"/>
          <w:sz w:val="24"/>
          <w:szCs w:val="24"/>
        </w:rPr>
        <w:tab/>
        <w:t>-13,721,000</w:t>
      </w:r>
    </w:p>
    <w:p w:rsidR="00910C8B" w:rsidRDefault="00910C8B" w:rsidP="000C38C2">
      <w:pPr>
        <w:rPr>
          <w:rFonts w:ascii="Times New Roman" w:hAnsi="Times New Roman" w:cs="Times New Roman"/>
          <w:sz w:val="24"/>
          <w:szCs w:val="24"/>
        </w:rPr>
      </w:pPr>
      <w:r>
        <w:rPr>
          <w:rFonts w:ascii="Times New Roman" w:hAnsi="Times New Roman" w:cs="Times New Roman"/>
          <w:sz w:val="24"/>
          <w:szCs w:val="24"/>
        </w:rPr>
        <w:t>Financing cash flow</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2,315,000</w:t>
      </w:r>
      <w:r>
        <w:rPr>
          <w:rFonts w:ascii="Times New Roman" w:hAnsi="Times New Roman" w:cs="Times New Roman"/>
          <w:sz w:val="24"/>
          <w:szCs w:val="24"/>
        </w:rPr>
        <w:tab/>
      </w:r>
      <w:r>
        <w:rPr>
          <w:rFonts w:ascii="Times New Roman" w:hAnsi="Times New Roman" w:cs="Times New Roman"/>
          <w:sz w:val="24"/>
          <w:szCs w:val="24"/>
        </w:rPr>
        <w:tab/>
        <w:t>-3,129,000</w:t>
      </w:r>
    </w:p>
    <w:p w:rsidR="00910C8B" w:rsidRDefault="00910C8B" w:rsidP="000C38C2">
      <w:pPr>
        <w:rPr>
          <w:rFonts w:ascii="Times New Roman" w:hAnsi="Times New Roman" w:cs="Times New Roman"/>
          <w:sz w:val="24"/>
          <w:szCs w:val="24"/>
        </w:rPr>
      </w:pPr>
      <w:r>
        <w:rPr>
          <w:rFonts w:ascii="Times New Roman" w:hAnsi="Times New Roman" w:cs="Times New Roman"/>
          <w:sz w:val="24"/>
          <w:szCs w:val="24"/>
        </w:rPr>
        <w:t>End cash position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25,935,000</w:t>
      </w:r>
      <w:r>
        <w:rPr>
          <w:rFonts w:ascii="Times New Roman" w:hAnsi="Times New Roman" w:cs="Times New Roman"/>
          <w:sz w:val="24"/>
          <w:szCs w:val="24"/>
        </w:rPr>
        <w:tab/>
      </w:r>
      <w:r>
        <w:rPr>
          <w:rFonts w:ascii="Times New Roman" w:hAnsi="Times New Roman" w:cs="Times New Roman"/>
          <w:sz w:val="24"/>
          <w:szCs w:val="24"/>
        </w:rPr>
        <w:tab/>
        <w:t>17,741,000</w:t>
      </w:r>
    </w:p>
    <w:p w:rsidR="00910C8B" w:rsidRPr="007C30FE" w:rsidRDefault="00641623" w:rsidP="007C30FE">
      <w:pPr>
        <w:pStyle w:val="Heading1"/>
        <w:rPr>
          <w:szCs w:val="24"/>
        </w:rPr>
      </w:pPr>
      <w:bookmarkStart w:id="5" w:name="_Toc78551196"/>
      <w:r w:rsidRPr="007C30FE">
        <w:rPr>
          <w:rStyle w:val="Heading4Char"/>
        </w:rPr>
        <w:t>AUDITOR’S OPINION</w:t>
      </w:r>
      <w:r w:rsidRPr="007C30FE">
        <w:rPr>
          <w:szCs w:val="24"/>
        </w:rPr>
        <w:t>.</w:t>
      </w:r>
      <w:bookmarkEnd w:id="5"/>
    </w:p>
    <w:p w:rsidR="00910C8B" w:rsidRDefault="00910C8B" w:rsidP="000C38C2">
      <w:pPr>
        <w:rPr>
          <w:rFonts w:ascii="Times New Roman" w:hAnsi="Times New Roman" w:cs="Times New Roman"/>
          <w:sz w:val="24"/>
          <w:szCs w:val="24"/>
        </w:rPr>
      </w:pPr>
      <w:r w:rsidRPr="00910C8B">
        <w:rPr>
          <w:rFonts w:ascii="Times New Roman" w:hAnsi="Times New Roman" w:cs="Times New Roman"/>
          <w:sz w:val="24"/>
          <w:szCs w:val="24"/>
        </w:rPr>
        <w:t>“</w:t>
      </w:r>
      <w:r w:rsidR="00132F83">
        <w:rPr>
          <w:rFonts w:ascii="Times New Roman" w:hAnsi="Times New Roman" w:cs="Times New Roman"/>
          <w:sz w:val="24"/>
          <w:szCs w:val="24"/>
        </w:rPr>
        <w:t>In</w:t>
      </w:r>
      <w:r>
        <w:rPr>
          <w:rFonts w:ascii="Times New Roman" w:hAnsi="Times New Roman" w:cs="Times New Roman"/>
          <w:sz w:val="24"/>
          <w:szCs w:val="24"/>
        </w:rPr>
        <w:t xml:space="preserve"> our opinion, the consolidated financial statements referred to above present fairly in all material aspects </w:t>
      </w:r>
      <w:r w:rsidR="00132F83">
        <w:rPr>
          <w:rFonts w:ascii="Times New Roman" w:hAnsi="Times New Roman" w:cs="Times New Roman"/>
          <w:sz w:val="24"/>
          <w:szCs w:val="24"/>
        </w:rPr>
        <w:t>the financial position of the company and the results of its operations and its cash flows in the period ended December 31, 2019 in conformity with accounting principles generally accepted in the United States of America…”</w:t>
      </w:r>
    </w:p>
    <w:p w:rsidR="007C30FE" w:rsidRDefault="00641623" w:rsidP="00231A6B">
      <w:pPr>
        <w:pStyle w:val="Heading1"/>
      </w:pPr>
      <w:bookmarkStart w:id="6" w:name="_Toc78551197"/>
      <w:r>
        <w:t>RESEARCH.</w:t>
      </w:r>
      <w:bookmarkEnd w:id="6"/>
    </w:p>
    <w:p w:rsidR="00231A6B" w:rsidRDefault="00231A6B" w:rsidP="00231A6B">
      <w:pPr>
        <w:rPr>
          <w:rFonts w:ascii="Times New Roman" w:hAnsi="Times New Roman" w:cs="Times New Roman"/>
          <w:sz w:val="24"/>
          <w:szCs w:val="24"/>
        </w:rPr>
      </w:pPr>
      <w:r>
        <w:rPr>
          <w:rFonts w:ascii="Times New Roman" w:hAnsi="Times New Roman" w:cs="Times New Roman"/>
          <w:sz w:val="24"/>
          <w:szCs w:val="24"/>
        </w:rPr>
        <w:t xml:space="preserve">Ford has been at the forefront in providing equal opportunities to people regardless of the race, gender, ability, sexual orientation and background. It has good positive reviews with a rating of 4.1 stars. Ford veterans network group is an employee resource group that seeks to raise awareness in the company about veterans, for instance the military on their issues and contributions to the company. Ford employs over 6000 veterans. </w:t>
      </w:r>
    </w:p>
    <w:p w:rsidR="00231A6B" w:rsidRDefault="00231A6B" w:rsidP="00231A6B">
      <w:pPr>
        <w:rPr>
          <w:rFonts w:ascii="Times New Roman" w:hAnsi="Times New Roman" w:cs="Times New Roman"/>
          <w:sz w:val="24"/>
          <w:szCs w:val="24"/>
        </w:rPr>
      </w:pPr>
      <w:r>
        <w:rPr>
          <w:rFonts w:ascii="Times New Roman" w:hAnsi="Times New Roman" w:cs="Times New Roman"/>
          <w:sz w:val="24"/>
          <w:szCs w:val="24"/>
        </w:rPr>
        <w:lastRenderedPageBreak/>
        <w:t xml:space="preserve">Ford motors is ecologically sensitive. It was recognized </w:t>
      </w:r>
      <w:r w:rsidR="002D06E4">
        <w:rPr>
          <w:rFonts w:ascii="Times New Roman" w:hAnsi="Times New Roman" w:cs="Times New Roman"/>
          <w:sz w:val="24"/>
          <w:szCs w:val="24"/>
        </w:rPr>
        <w:t>for leadership in corporate sustainability and secured a place in the global environmental nonprofit group’s A list for tackling climate change and water security.</w:t>
      </w:r>
    </w:p>
    <w:p w:rsidR="002D06E4" w:rsidRPr="00231A6B" w:rsidRDefault="00641623" w:rsidP="002D06E4">
      <w:pPr>
        <w:pStyle w:val="Heading1"/>
      </w:pPr>
      <w:bookmarkStart w:id="7" w:name="_Toc78551198"/>
      <w:r>
        <w:t>ANALYSIS.</w:t>
      </w:r>
      <w:bookmarkEnd w:id="7"/>
      <w:r>
        <w:t xml:space="preserve"> </w:t>
      </w:r>
    </w:p>
    <w:p w:rsidR="002D06E4" w:rsidRDefault="002D06E4" w:rsidP="002D06E4">
      <w:pPr>
        <w:pStyle w:val="Heading4"/>
      </w:pPr>
      <w:r>
        <w:t>Based on the financial statements presented above, ford</w:t>
      </w:r>
      <w:r w:rsidR="00AE3180">
        <w:t>’s total assets have gone up</w:t>
      </w:r>
      <w:r>
        <w:t xml:space="preserve"> in the latest financial period. This can be attributed to the added investments in their production for instance, EVs, Argo AI and solid power chips. The cars produced are tailored to evolve with the current dynamics making it an attr</w:t>
      </w:r>
      <w:r w:rsidR="00AE3180">
        <w:t>active brand.</w:t>
      </w:r>
    </w:p>
    <w:p w:rsidR="00AE3180" w:rsidRPr="002D06E4" w:rsidRDefault="002D06E4" w:rsidP="002D06E4">
      <w:pPr>
        <w:rPr>
          <w:rFonts w:ascii="Times New Roman" w:hAnsi="Times New Roman" w:cs="Times New Roman"/>
          <w:sz w:val="24"/>
          <w:szCs w:val="24"/>
        </w:rPr>
      </w:pPr>
      <w:r w:rsidRPr="002D06E4">
        <w:rPr>
          <w:rFonts w:ascii="Times New Roman" w:hAnsi="Times New Roman" w:cs="Times New Roman"/>
          <w:sz w:val="24"/>
          <w:szCs w:val="24"/>
        </w:rPr>
        <w:t>The</w:t>
      </w:r>
      <w:r>
        <w:t xml:space="preserve"> </w:t>
      </w:r>
      <w:r>
        <w:rPr>
          <w:rFonts w:ascii="Times New Roman" w:hAnsi="Times New Roman" w:cs="Times New Roman"/>
          <w:sz w:val="24"/>
          <w:szCs w:val="24"/>
        </w:rPr>
        <w:t>net income however has dropped from the previous year</w:t>
      </w:r>
      <w:r w:rsidR="00AE3180">
        <w:rPr>
          <w:rFonts w:ascii="Times New Roman" w:hAnsi="Times New Roman" w:cs="Times New Roman"/>
          <w:sz w:val="24"/>
          <w:szCs w:val="24"/>
        </w:rPr>
        <w:t xml:space="preserve"> due to the underwhelming earnings. This can as well be attributed to an increase in the expenses contributed by Ford’s mobility segment.</w:t>
      </w:r>
    </w:p>
    <w:p w:rsidR="007C30FE" w:rsidRDefault="00AE3180" w:rsidP="002D06E4">
      <w:pPr>
        <w:rPr>
          <w:rFonts w:ascii="Times New Roman" w:hAnsi="Times New Roman" w:cs="Times New Roman"/>
          <w:sz w:val="24"/>
          <w:szCs w:val="24"/>
        </w:rPr>
      </w:pPr>
      <w:r>
        <w:rPr>
          <w:rFonts w:ascii="Times New Roman" w:hAnsi="Times New Roman" w:cs="Times New Roman"/>
          <w:sz w:val="24"/>
          <w:szCs w:val="24"/>
        </w:rPr>
        <w:t>The current quarter shows a positive increase in net income. Earnings attributable to equity shareholders is therefore reasonable. It</w:t>
      </w:r>
      <w:r w:rsidR="00055AB9">
        <w:rPr>
          <w:rFonts w:ascii="Times New Roman" w:hAnsi="Times New Roman" w:cs="Times New Roman"/>
          <w:sz w:val="24"/>
          <w:szCs w:val="24"/>
        </w:rPr>
        <w:t xml:space="preserve"> is advisable to invest now in F</w:t>
      </w:r>
      <w:r>
        <w:rPr>
          <w:rFonts w:ascii="Times New Roman" w:hAnsi="Times New Roman" w:cs="Times New Roman"/>
          <w:sz w:val="24"/>
          <w:szCs w:val="24"/>
        </w:rPr>
        <w:t>ord shares as with this trend there is a great likelihood for an increase in its share prices. I would totally invest my money in these shares.</w:t>
      </w:r>
    </w:p>
    <w:p w:rsidR="00AE3180" w:rsidRDefault="00AE3180" w:rsidP="002D06E4">
      <w:pPr>
        <w:rPr>
          <w:rFonts w:ascii="Times New Roman" w:hAnsi="Times New Roman" w:cs="Times New Roman"/>
          <w:sz w:val="24"/>
          <w:szCs w:val="24"/>
        </w:rPr>
      </w:pPr>
      <w:r>
        <w:rPr>
          <w:rFonts w:ascii="Times New Roman" w:hAnsi="Times New Roman" w:cs="Times New Roman"/>
          <w:sz w:val="24"/>
          <w:szCs w:val="24"/>
        </w:rPr>
        <w:t>Regarding the inclusivity of all its employees, it is a company I would like to be a part of. Bearing its reviews in the glassdoor website, it shows it has good employee motivation factors.</w:t>
      </w:r>
    </w:p>
    <w:p w:rsidR="00055AB9" w:rsidRDefault="00055AB9" w:rsidP="002D06E4">
      <w:pPr>
        <w:rPr>
          <w:rFonts w:ascii="Times New Roman" w:hAnsi="Times New Roman" w:cs="Times New Roman"/>
          <w:sz w:val="24"/>
          <w:szCs w:val="24"/>
        </w:rPr>
      </w:pPr>
      <w:r>
        <w:rPr>
          <w:rFonts w:ascii="Times New Roman" w:hAnsi="Times New Roman" w:cs="Times New Roman"/>
          <w:sz w:val="24"/>
          <w:szCs w:val="24"/>
        </w:rPr>
        <w:t xml:space="preserve">Ford vehicles, compared to rivals like Tesla, Ford is not as reliable. </w:t>
      </w:r>
      <w:r w:rsidR="00D25F92">
        <w:rPr>
          <w:rFonts w:ascii="Times New Roman" w:hAnsi="Times New Roman" w:cs="Times New Roman"/>
          <w:sz w:val="24"/>
          <w:szCs w:val="24"/>
        </w:rPr>
        <w:t>Consumer’s</w:t>
      </w:r>
      <w:r>
        <w:rPr>
          <w:rFonts w:ascii="Times New Roman" w:hAnsi="Times New Roman" w:cs="Times New Roman"/>
          <w:sz w:val="24"/>
          <w:szCs w:val="24"/>
        </w:rPr>
        <w:t xml:space="preserve"> reports have consistently put Ford at the bottom end of the reliability scale. It is at the highest for reliability but not the best.</w:t>
      </w:r>
    </w:p>
    <w:p w:rsidR="00D25F92" w:rsidRPr="002D06E4" w:rsidRDefault="00D25F92" w:rsidP="002D06E4">
      <w:pPr>
        <w:rPr>
          <w:rFonts w:ascii="Times New Roman" w:hAnsi="Times New Roman" w:cs="Times New Roman"/>
          <w:sz w:val="24"/>
          <w:szCs w:val="24"/>
        </w:rPr>
      </w:pPr>
      <w:r>
        <w:rPr>
          <w:rFonts w:ascii="Times New Roman" w:hAnsi="Times New Roman" w:cs="Times New Roman"/>
          <w:sz w:val="24"/>
          <w:szCs w:val="24"/>
        </w:rPr>
        <w:t>Based on the research, ford motor company is a company I would like to work for. Its improvement of net income in the current quarters show a promising future in its share prices. It proves to be a good investment currently as in the coming periods, the capital gains would be considerable. On its vehicles, they give value for money at their current budget. As much as it is not the first in the reliability scale, it certainly ranks among the best. It has produced phenomen</w:t>
      </w:r>
      <w:bookmarkStart w:id="8" w:name="_GoBack"/>
      <w:bookmarkEnd w:id="8"/>
      <w:r>
        <w:rPr>
          <w:rFonts w:ascii="Times New Roman" w:hAnsi="Times New Roman" w:cs="Times New Roman"/>
          <w:sz w:val="24"/>
          <w:szCs w:val="24"/>
        </w:rPr>
        <w:t>al cars like the Ford Mustang, which have stood the test of time.</w:t>
      </w:r>
    </w:p>
    <w:p w:rsidR="00BF74C6" w:rsidRPr="004275FD" w:rsidRDefault="00BF74C6" w:rsidP="000C38C2">
      <w:pPr>
        <w:rPr>
          <w:rFonts w:ascii="Times New Roman" w:hAnsi="Times New Roman" w:cs="Times New Roman"/>
          <w:sz w:val="24"/>
          <w:szCs w:val="24"/>
        </w:rPr>
      </w:pPr>
    </w:p>
    <w:p w:rsidR="004275FD" w:rsidRPr="004275FD" w:rsidRDefault="004275FD" w:rsidP="000C38C2">
      <w:pPr>
        <w:rPr>
          <w:rFonts w:ascii="Times New Roman" w:hAnsi="Times New Roman" w:cs="Times New Roman"/>
          <w:b/>
          <w:sz w:val="24"/>
          <w:szCs w:val="24"/>
        </w:rPr>
      </w:pPr>
    </w:p>
    <w:sectPr w:rsidR="004275FD" w:rsidRPr="004275FD">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317B" w:rsidRDefault="00AA317B" w:rsidP="00641623">
      <w:pPr>
        <w:spacing w:after="0" w:line="240" w:lineRule="auto"/>
      </w:pPr>
      <w:r>
        <w:separator/>
      </w:r>
    </w:p>
  </w:endnote>
  <w:endnote w:type="continuationSeparator" w:id="0">
    <w:p w:rsidR="00AA317B" w:rsidRDefault="00AA317B" w:rsidP="006416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317B" w:rsidRDefault="00AA317B" w:rsidP="00641623">
      <w:pPr>
        <w:spacing w:after="0" w:line="240" w:lineRule="auto"/>
      </w:pPr>
      <w:r>
        <w:separator/>
      </w:r>
    </w:p>
  </w:footnote>
  <w:footnote w:type="continuationSeparator" w:id="0">
    <w:p w:rsidR="00AA317B" w:rsidRDefault="00AA317B" w:rsidP="006416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1936564"/>
      <w:docPartObj>
        <w:docPartGallery w:val="Page Numbers (Top of Page)"/>
        <w:docPartUnique/>
      </w:docPartObj>
    </w:sdtPr>
    <w:sdtEndPr>
      <w:rPr>
        <w:noProof/>
      </w:rPr>
    </w:sdtEndPr>
    <w:sdtContent>
      <w:p w:rsidR="00641623" w:rsidRDefault="00641623">
        <w:pPr>
          <w:pStyle w:val="Header"/>
          <w:jc w:val="right"/>
        </w:pPr>
        <w:r>
          <w:fldChar w:fldCharType="begin"/>
        </w:r>
        <w:r>
          <w:instrText xml:space="preserve"> PAGE   \* MERGEFORMAT </w:instrText>
        </w:r>
        <w:r>
          <w:fldChar w:fldCharType="separate"/>
        </w:r>
        <w:r w:rsidR="00D25F92">
          <w:rPr>
            <w:noProof/>
          </w:rPr>
          <w:t>4</w:t>
        </w:r>
        <w:r>
          <w:rPr>
            <w:noProof/>
          </w:rPr>
          <w:fldChar w:fldCharType="end"/>
        </w:r>
      </w:p>
    </w:sdtContent>
  </w:sdt>
  <w:p w:rsidR="00641623" w:rsidRDefault="0064162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F9E1960"/>
    <w:multiLevelType w:val="multilevel"/>
    <w:tmpl w:val="75CCA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9DB"/>
    <w:rsid w:val="00055AB9"/>
    <w:rsid w:val="000C38C2"/>
    <w:rsid w:val="00132F83"/>
    <w:rsid w:val="00231A6B"/>
    <w:rsid w:val="002D06E4"/>
    <w:rsid w:val="004275FD"/>
    <w:rsid w:val="005149DB"/>
    <w:rsid w:val="00641623"/>
    <w:rsid w:val="006D1A9D"/>
    <w:rsid w:val="007C30FE"/>
    <w:rsid w:val="00910C8B"/>
    <w:rsid w:val="00AA317B"/>
    <w:rsid w:val="00AE3180"/>
    <w:rsid w:val="00BF74C6"/>
    <w:rsid w:val="00D25F92"/>
    <w:rsid w:val="00E306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AC50DE-0583-44FE-8109-EC6A31A26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C30FE"/>
    <w:pPr>
      <w:keepNext/>
      <w:keepLines/>
      <w:spacing w:before="240" w:after="0"/>
      <w:outlineLvl w:val="0"/>
    </w:pPr>
    <w:rPr>
      <w:rFonts w:ascii="Times New Roman" w:eastAsiaTheme="majorEastAsia" w:hAnsi="Times New Roman" w:cstheme="majorBidi"/>
      <w:b/>
      <w:sz w:val="24"/>
      <w:szCs w:val="32"/>
      <w:u w:val="single"/>
    </w:rPr>
  </w:style>
  <w:style w:type="paragraph" w:styleId="Heading2">
    <w:name w:val="heading 2"/>
    <w:basedOn w:val="Normal"/>
    <w:link w:val="Heading2Char"/>
    <w:uiPriority w:val="9"/>
    <w:qFormat/>
    <w:rsid w:val="007C30FE"/>
    <w:pPr>
      <w:spacing w:before="100" w:beforeAutospacing="1" w:after="100" w:afterAutospacing="1" w:line="240" w:lineRule="auto"/>
      <w:outlineLvl w:val="1"/>
    </w:pPr>
    <w:rPr>
      <w:rFonts w:ascii="Times New Roman" w:eastAsia="Times New Roman" w:hAnsi="Times New Roman" w:cs="Times New Roman"/>
      <w:b/>
      <w:bCs/>
      <w:sz w:val="24"/>
      <w:szCs w:val="36"/>
      <w:u w:val="single"/>
    </w:rPr>
  </w:style>
  <w:style w:type="paragraph" w:styleId="Heading3">
    <w:name w:val="heading 3"/>
    <w:basedOn w:val="Normal"/>
    <w:link w:val="Heading3Char"/>
    <w:uiPriority w:val="9"/>
    <w:qFormat/>
    <w:rsid w:val="007C30FE"/>
    <w:pPr>
      <w:spacing w:before="100" w:beforeAutospacing="1" w:after="100" w:afterAutospacing="1" w:line="240" w:lineRule="auto"/>
      <w:outlineLvl w:val="2"/>
    </w:pPr>
    <w:rPr>
      <w:rFonts w:ascii="Times New Roman" w:eastAsia="Times New Roman" w:hAnsi="Times New Roman" w:cs="Times New Roman"/>
      <w:b/>
      <w:bCs/>
      <w:sz w:val="24"/>
      <w:szCs w:val="27"/>
      <w:u w:val="single"/>
    </w:rPr>
  </w:style>
  <w:style w:type="paragraph" w:styleId="Heading4">
    <w:name w:val="heading 4"/>
    <w:basedOn w:val="Normal"/>
    <w:next w:val="Normal"/>
    <w:link w:val="Heading4Char"/>
    <w:uiPriority w:val="9"/>
    <w:unhideWhenUsed/>
    <w:qFormat/>
    <w:rsid w:val="007C30FE"/>
    <w:pPr>
      <w:keepNext/>
      <w:keepLines/>
      <w:spacing w:before="40" w:after="0"/>
      <w:outlineLvl w:val="3"/>
    </w:pPr>
    <w:rPr>
      <w:rFonts w:ascii="Times New Roman" w:eastAsiaTheme="majorEastAsia" w:hAnsi="Times New Roman" w:cstheme="majorBid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30FE"/>
    <w:rPr>
      <w:rFonts w:ascii="Times New Roman" w:eastAsiaTheme="majorEastAsia" w:hAnsi="Times New Roman" w:cstheme="majorBidi"/>
      <w:b/>
      <w:sz w:val="24"/>
      <w:szCs w:val="32"/>
      <w:u w:val="single"/>
    </w:rPr>
  </w:style>
  <w:style w:type="character" w:customStyle="1" w:styleId="Heading2Char">
    <w:name w:val="Heading 2 Char"/>
    <w:basedOn w:val="DefaultParagraphFont"/>
    <w:link w:val="Heading2"/>
    <w:uiPriority w:val="9"/>
    <w:rsid w:val="007C30FE"/>
    <w:rPr>
      <w:rFonts w:ascii="Times New Roman" w:eastAsia="Times New Roman" w:hAnsi="Times New Roman" w:cs="Times New Roman"/>
      <w:b/>
      <w:bCs/>
      <w:sz w:val="24"/>
      <w:szCs w:val="36"/>
      <w:u w:val="single"/>
    </w:rPr>
  </w:style>
  <w:style w:type="character" w:customStyle="1" w:styleId="Heading3Char">
    <w:name w:val="Heading 3 Char"/>
    <w:basedOn w:val="DefaultParagraphFont"/>
    <w:link w:val="Heading3"/>
    <w:uiPriority w:val="9"/>
    <w:rsid w:val="007C30FE"/>
    <w:rPr>
      <w:rFonts w:ascii="Times New Roman" w:eastAsia="Times New Roman" w:hAnsi="Times New Roman" w:cs="Times New Roman"/>
      <w:b/>
      <w:bCs/>
      <w:sz w:val="24"/>
      <w:szCs w:val="27"/>
      <w:u w:val="single"/>
    </w:rPr>
  </w:style>
  <w:style w:type="character" w:customStyle="1" w:styleId="fzxs">
    <w:name w:val="fz(xs)"/>
    <w:basedOn w:val="DefaultParagraphFont"/>
    <w:rsid w:val="005149DB"/>
  </w:style>
  <w:style w:type="character" w:customStyle="1" w:styleId="vam">
    <w:name w:val="va(m)"/>
    <w:basedOn w:val="DefaultParagraphFont"/>
    <w:rsid w:val="005149DB"/>
  </w:style>
  <w:style w:type="character" w:styleId="Hyperlink">
    <w:name w:val="Hyperlink"/>
    <w:basedOn w:val="DefaultParagraphFont"/>
    <w:uiPriority w:val="99"/>
    <w:unhideWhenUsed/>
    <w:rsid w:val="005149DB"/>
    <w:rPr>
      <w:color w:val="0000FF"/>
      <w:u w:val="single"/>
    </w:rPr>
  </w:style>
  <w:style w:type="paragraph" w:customStyle="1" w:styleId="fzxs1">
    <w:name w:val="fz(xs)1"/>
    <w:basedOn w:val="Normal"/>
    <w:rsid w:val="005149D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rsdu03s">
    <w:name w:val="trsdu(0.3s)"/>
    <w:basedOn w:val="DefaultParagraphFont"/>
    <w:rsid w:val="005149DB"/>
  </w:style>
  <w:style w:type="character" w:customStyle="1" w:styleId="fz12px">
    <w:name w:val="fz(12px)"/>
    <w:basedOn w:val="DefaultParagraphFont"/>
    <w:rsid w:val="005149DB"/>
  </w:style>
  <w:style w:type="paragraph" w:customStyle="1" w:styleId="m0">
    <w:name w:val="m(0)"/>
    <w:basedOn w:val="Normal"/>
    <w:rsid w:val="005149D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tertiarycolor">
    <w:name w:val="c($tertiarycolor)"/>
    <w:basedOn w:val="DefaultParagraphFont"/>
    <w:rsid w:val="005149DB"/>
  </w:style>
  <w:style w:type="character" w:customStyle="1" w:styleId="Heading4Char">
    <w:name w:val="Heading 4 Char"/>
    <w:basedOn w:val="DefaultParagraphFont"/>
    <w:link w:val="Heading4"/>
    <w:uiPriority w:val="9"/>
    <w:rsid w:val="007C30FE"/>
    <w:rPr>
      <w:rFonts w:ascii="Times New Roman" w:eastAsiaTheme="majorEastAsia" w:hAnsi="Times New Roman" w:cstheme="majorBidi"/>
      <w:iCs/>
      <w:sz w:val="24"/>
    </w:rPr>
  </w:style>
  <w:style w:type="paragraph" w:styleId="TOCHeading">
    <w:name w:val="TOC Heading"/>
    <w:basedOn w:val="Heading1"/>
    <w:next w:val="Normal"/>
    <w:uiPriority w:val="39"/>
    <w:unhideWhenUsed/>
    <w:qFormat/>
    <w:rsid w:val="00641623"/>
    <w:pPr>
      <w:outlineLvl w:val="9"/>
    </w:pPr>
    <w:rPr>
      <w:rFonts w:asciiTheme="majorHAnsi" w:hAnsiTheme="majorHAnsi"/>
      <w:b w:val="0"/>
      <w:color w:val="2E74B5" w:themeColor="accent1" w:themeShade="BF"/>
      <w:sz w:val="32"/>
      <w:u w:val="none"/>
    </w:rPr>
  </w:style>
  <w:style w:type="paragraph" w:styleId="TOC1">
    <w:name w:val="toc 1"/>
    <w:basedOn w:val="Normal"/>
    <w:next w:val="Normal"/>
    <w:autoRedefine/>
    <w:uiPriority w:val="39"/>
    <w:unhideWhenUsed/>
    <w:rsid w:val="00641623"/>
    <w:pPr>
      <w:spacing w:after="100"/>
    </w:pPr>
  </w:style>
  <w:style w:type="paragraph" w:styleId="TOC2">
    <w:name w:val="toc 2"/>
    <w:basedOn w:val="Normal"/>
    <w:next w:val="Normal"/>
    <w:autoRedefine/>
    <w:uiPriority w:val="39"/>
    <w:unhideWhenUsed/>
    <w:rsid w:val="00641623"/>
    <w:pPr>
      <w:spacing w:after="100"/>
      <w:ind w:left="220"/>
    </w:pPr>
  </w:style>
  <w:style w:type="paragraph" w:styleId="Header">
    <w:name w:val="header"/>
    <w:basedOn w:val="Normal"/>
    <w:link w:val="HeaderChar"/>
    <w:uiPriority w:val="99"/>
    <w:unhideWhenUsed/>
    <w:rsid w:val="006416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1623"/>
  </w:style>
  <w:style w:type="paragraph" w:styleId="Footer">
    <w:name w:val="footer"/>
    <w:basedOn w:val="Normal"/>
    <w:link w:val="FooterChar"/>
    <w:uiPriority w:val="99"/>
    <w:unhideWhenUsed/>
    <w:rsid w:val="006416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16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7279717">
      <w:bodyDiv w:val="1"/>
      <w:marLeft w:val="0"/>
      <w:marRight w:val="0"/>
      <w:marTop w:val="0"/>
      <w:marBottom w:val="0"/>
      <w:divBdr>
        <w:top w:val="none" w:sz="0" w:space="0" w:color="auto"/>
        <w:left w:val="none" w:sz="0" w:space="0" w:color="auto"/>
        <w:bottom w:val="none" w:sz="0" w:space="0" w:color="auto"/>
        <w:right w:val="none" w:sz="0" w:space="0" w:color="auto"/>
      </w:divBdr>
      <w:divsChild>
        <w:div w:id="787358836">
          <w:marLeft w:val="0"/>
          <w:marRight w:val="0"/>
          <w:marTop w:val="0"/>
          <w:marBottom w:val="0"/>
          <w:divBdr>
            <w:top w:val="none" w:sz="0" w:space="0" w:color="auto"/>
            <w:left w:val="none" w:sz="0" w:space="0" w:color="auto"/>
            <w:bottom w:val="none" w:sz="0" w:space="0" w:color="auto"/>
            <w:right w:val="none" w:sz="0" w:space="0" w:color="auto"/>
          </w:divBdr>
        </w:div>
        <w:div w:id="2131779391">
          <w:marLeft w:val="0"/>
          <w:marRight w:val="0"/>
          <w:marTop w:val="0"/>
          <w:marBottom w:val="0"/>
          <w:divBdr>
            <w:top w:val="none" w:sz="0" w:space="0" w:color="auto"/>
            <w:left w:val="none" w:sz="0" w:space="0" w:color="auto"/>
            <w:bottom w:val="none" w:sz="0" w:space="0" w:color="auto"/>
            <w:right w:val="none" w:sz="0" w:space="0" w:color="auto"/>
          </w:divBdr>
          <w:divsChild>
            <w:div w:id="1328708186">
              <w:marLeft w:val="0"/>
              <w:marRight w:val="0"/>
              <w:marTop w:val="0"/>
              <w:marBottom w:val="0"/>
              <w:divBdr>
                <w:top w:val="none" w:sz="0" w:space="0" w:color="auto"/>
                <w:left w:val="none" w:sz="0" w:space="0" w:color="auto"/>
                <w:bottom w:val="none" w:sz="0" w:space="0" w:color="auto"/>
                <w:right w:val="none" w:sz="0" w:space="0" w:color="auto"/>
              </w:divBdr>
              <w:divsChild>
                <w:div w:id="1275013238">
                  <w:marLeft w:val="0"/>
                  <w:marRight w:val="0"/>
                  <w:marTop w:val="0"/>
                  <w:marBottom w:val="0"/>
                  <w:divBdr>
                    <w:top w:val="none" w:sz="0" w:space="0" w:color="auto"/>
                    <w:left w:val="none" w:sz="0" w:space="0" w:color="auto"/>
                    <w:bottom w:val="none" w:sz="0" w:space="0" w:color="auto"/>
                    <w:right w:val="none" w:sz="0" w:space="0" w:color="auto"/>
                  </w:divBdr>
                  <w:divsChild>
                    <w:div w:id="2063946009">
                      <w:marLeft w:val="0"/>
                      <w:marRight w:val="0"/>
                      <w:marTop w:val="0"/>
                      <w:marBottom w:val="0"/>
                      <w:divBdr>
                        <w:top w:val="none" w:sz="0" w:space="0" w:color="auto"/>
                        <w:left w:val="none" w:sz="0" w:space="0" w:color="auto"/>
                        <w:bottom w:val="none" w:sz="0" w:space="0" w:color="auto"/>
                        <w:right w:val="none" w:sz="0" w:space="0" w:color="auto"/>
                      </w:divBdr>
                      <w:divsChild>
                        <w:div w:id="1735733935">
                          <w:marLeft w:val="0"/>
                          <w:marRight w:val="0"/>
                          <w:marTop w:val="0"/>
                          <w:marBottom w:val="0"/>
                          <w:divBdr>
                            <w:top w:val="none" w:sz="0" w:space="0" w:color="auto"/>
                            <w:left w:val="none" w:sz="0" w:space="0" w:color="auto"/>
                            <w:bottom w:val="none" w:sz="0" w:space="0" w:color="auto"/>
                            <w:right w:val="none" w:sz="0" w:space="0" w:color="auto"/>
                          </w:divBdr>
                          <w:divsChild>
                            <w:div w:id="234433835">
                              <w:marLeft w:val="0"/>
                              <w:marRight w:val="0"/>
                              <w:marTop w:val="0"/>
                              <w:marBottom w:val="0"/>
                              <w:divBdr>
                                <w:top w:val="none" w:sz="0" w:space="0" w:color="auto"/>
                                <w:left w:val="none" w:sz="0" w:space="0" w:color="auto"/>
                                <w:bottom w:val="none" w:sz="0" w:space="0" w:color="auto"/>
                                <w:right w:val="none" w:sz="0" w:space="0" w:color="auto"/>
                              </w:divBdr>
                            </w:div>
                            <w:div w:id="1830169371">
                              <w:marLeft w:val="0"/>
                              <w:marRight w:val="0"/>
                              <w:marTop w:val="0"/>
                              <w:marBottom w:val="0"/>
                              <w:divBdr>
                                <w:top w:val="none" w:sz="0" w:space="0" w:color="auto"/>
                                <w:left w:val="none" w:sz="0" w:space="0" w:color="auto"/>
                                <w:bottom w:val="none" w:sz="0" w:space="0" w:color="auto"/>
                                <w:right w:val="none" w:sz="0" w:space="0" w:color="auto"/>
                              </w:divBdr>
                            </w:div>
                            <w:div w:id="1324118923">
                              <w:marLeft w:val="0"/>
                              <w:marRight w:val="0"/>
                              <w:marTop w:val="0"/>
                              <w:marBottom w:val="0"/>
                              <w:divBdr>
                                <w:top w:val="none" w:sz="0" w:space="0" w:color="auto"/>
                                <w:left w:val="none" w:sz="0" w:space="0" w:color="auto"/>
                                <w:bottom w:val="none" w:sz="0" w:space="0" w:color="auto"/>
                                <w:right w:val="none" w:sz="0" w:space="0" w:color="auto"/>
                              </w:divBdr>
                            </w:div>
                            <w:div w:id="1333340560">
                              <w:marLeft w:val="0"/>
                              <w:marRight w:val="0"/>
                              <w:marTop w:val="0"/>
                              <w:marBottom w:val="0"/>
                              <w:divBdr>
                                <w:top w:val="none" w:sz="0" w:space="0" w:color="auto"/>
                                <w:left w:val="none" w:sz="0" w:space="0" w:color="auto"/>
                                <w:bottom w:val="none" w:sz="0" w:space="0" w:color="auto"/>
                                <w:right w:val="none" w:sz="0" w:space="0" w:color="auto"/>
                              </w:divBdr>
                            </w:div>
                            <w:div w:id="468787896">
                              <w:marLeft w:val="0"/>
                              <w:marRight w:val="0"/>
                              <w:marTop w:val="0"/>
                              <w:marBottom w:val="0"/>
                              <w:divBdr>
                                <w:top w:val="none" w:sz="0" w:space="0" w:color="auto"/>
                                <w:left w:val="none" w:sz="0" w:space="0" w:color="auto"/>
                                <w:bottom w:val="none" w:sz="0" w:space="0" w:color="auto"/>
                                <w:right w:val="none" w:sz="0" w:space="0" w:color="auto"/>
                              </w:divBdr>
                            </w:div>
                            <w:div w:id="2752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5893243">
          <w:marLeft w:val="0"/>
          <w:marRight w:val="0"/>
          <w:marTop w:val="0"/>
          <w:marBottom w:val="0"/>
          <w:divBdr>
            <w:top w:val="none" w:sz="0" w:space="0" w:color="auto"/>
            <w:left w:val="none" w:sz="0" w:space="0" w:color="auto"/>
            <w:bottom w:val="none" w:sz="0" w:space="0" w:color="auto"/>
            <w:right w:val="none" w:sz="0" w:space="0" w:color="auto"/>
          </w:divBdr>
          <w:divsChild>
            <w:div w:id="2022318482">
              <w:marLeft w:val="0"/>
              <w:marRight w:val="0"/>
              <w:marTop w:val="0"/>
              <w:marBottom w:val="0"/>
              <w:divBdr>
                <w:top w:val="none" w:sz="0" w:space="0" w:color="auto"/>
                <w:left w:val="none" w:sz="0" w:space="0" w:color="auto"/>
                <w:bottom w:val="none" w:sz="0" w:space="0" w:color="auto"/>
                <w:right w:val="none" w:sz="0" w:space="0" w:color="auto"/>
              </w:divBdr>
              <w:divsChild>
                <w:div w:id="1384669632">
                  <w:marLeft w:val="0"/>
                  <w:marRight w:val="0"/>
                  <w:marTop w:val="0"/>
                  <w:marBottom w:val="0"/>
                  <w:divBdr>
                    <w:top w:val="none" w:sz="0" w:space="0" w:color="auto"/>
                    <w:left w:val="none" w:sz="0" w:space="0" w:color="auto"/>
                    <w:bottom w:val="none" w:sz="0" w:space="0" w:color="auto"/>
                    <w:right w:val="none" w:sz="0" w:space="0" w:color="auto"/>
                  </w:divBdr>
                  <w:divsChild>
                    <w:div w:id="208804761">
                      <w:marLeft w:val="0"/>
                      <w:marRight w:val="0"/>
                      <w:marTop w:val="0"/>
                      <w:marBottom w:val="0"/>
                      <w:divBdr>
                        <w:top w:val="none" w:sz="0" w:space="0" w:color="auto"/>
                        <w:left w:val="none" w:sz="0" w:space="0" w:color="auto"/>
                        <w:bottom w:val="none" w:sz="0" w:space="0" w:color="auto"/>
                        <w:right w:val="none" w:sz="0" w:space="0" w:color="auto"/>
                      </w:divBdr>
                    </w:div>
                  </w:divsChild>
                </w:div>
                <w:div w:id="522330743">
                  <w:marLeft w:val="0"/>
                  <w:marRight w:val="0"/>
                  <w:marTop w:val="0"/>
                  <w:marBottom w:val="0"/>
                  <w:divBdr>
                    <w:top w:val="none" w:sz="0" w:space="0" w:color="auto"/>
                    <w:left w:val="none" w:sz="0" w:space="0" w:color="auto"/>
                    <w:bottom w:val="none" w:sz="0" w:space="0" w:color="auto"/>
                    <w:right w:val="none" w:sz="0" w:space="0" w:color="auto"/>
                  </w:divBdr>
                </w:div>
                <w:div w:id="806119507">
                  <w:marLeft w:val="0"/>
                  <w:marRight w:val="0"/>
                  <w:marTop w:val="0"/>
                  <w:marBottom w:val="0"/>
                  <w:divBdr>
                    <w:top w:val="none" w:sz="0" w:space="0" w:color="auto"/>
                    <w:left w:val="none" w:sz="0" w:space="0" w:color="auto"/>
                    <w:bottom w:val="none" w:sz="0" w:space="0" w:color="auto"/>
                    <w:right w:val="none" w:sz="0" w:space="0" w:color="auto"/>
                  </w:divBdr>
                </w:div>
                <w:div w:id="1805391701">
                  <w:marLeft w:val="0"/>
                  <w:marRight w:val="0"/>
                  <w:marTop w:val="0"/>
                  <w:marBottom w:val="0"/>
                  <w:divBdr>
                    <w:top w:val="none" w:sz="0" w:space="0" w:color="auto"/>
                    <w:left w:val="none" w:sz="0" w:space="0" w:color="auto"/>
                    <w:bottom w:val="none" w:sz="0" w:space="0" w:color="auto"/>
                    <w:right w:val="none" w:sz="0" w:space="0" w:color="auto"/>
                  </w:divBdr>
                </w:div>
                <w:div w:id="608127572">
                  <w:marLeft w:val="0"/>
                  <w:marRight w:val="0"/>
                  <w:marTop w:val="0"/>
                  <w:marBottom w:val="0"/>
                  <w:divBdr>
                    <w:top w:val="none" w:sz="0" w:space="0" w:color="auto"/>
                    <w:left w:val="none" w:sz="0" w:space="0" w:color="auto"/>
                    <w:bottom w:val="none" w:sz="0" w:space="0" w:color="auto"/>
                    <w:right w:val="none" w:sz="0" w:space="0" w:color="auto"/>
                  </w:divBdr>
                </w:div>
                <w:div w:id="471141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27998">
          <w:marLeft w:val="0"/>
          <w:marRight w:val="0"/>
          <w:marTop w:val="0"/>
          <w:marBottom w:val="0"/>
          <w:divBdr>
            <w:top w:val="none" w:sz="0" w:space="0" w:color="auto"/>
            <w:left w:val="none" w:sz="0" w:space="0" w:color="auto"/>
            <w:bottom w:val="none" w:sz="0" w:space="0" w:color="auto"/>
            <w:right w:val="none" w:sz="0" w:space="0" w:color="auto"/>
          </w:divBdr>
          <w:divsChild>
            <w:div w:id="1030762476">
              <w:marLeft w:val="0"/>
              <w:marRight w:val="0"/>
              <w:marTop w:val="0"/>
              <w:marBottom w:val="0"/>
              <w:divBdr>
                <w:top w:val="none" w:sz="0" w:space="0" w:color="auto"/>
                <w:left w:val="none" w:sz="0" w:space="0" w:color="auto"/>
                <w:bottom w:val="none" w:sz="0" w:space="0" w:color="auto"/>
                <w:right w:val="none" w:sz="0" w:space="0" w:color="auto"/>
              </w:divBdr>
              <w:divsChild>
                <w:div w:id="652442463">
                  <w:marLeft w:val="0"/>
                  <w:marRight w:val="0"/>
                  <w:marTop w:val="0"/>
                  <w:marBottom w:val="0"/>
                  <w:divBdr>
                    <w:top w:val="none" w:sz="0" w:space="0" w:color="auto"/>
                    <w:left w:val="none" w:sz="0" w:space="0" w:color="auto"/>
                    <w:bottom w:val="none" w:sz="0" w:space="0" w:color="auto"/>
                    <w:right w:val="none" w:sz="0" w:space="0" w:color="auto"/>
                  </w:divBdr>
                  <w:divsChild>
                    <w:div w:id="855927546">
                      <w:marLeft w:val="0"/>
                      <w:marRight w:val="0"/>
                      <w:marTop w:val="0"/>
                      <w:marBottom w:val="0"/>
                      <w:divBdr>
                        <w:top w:val="none" w:sz="0" w:space="0" w:color="auto"/>
                        <w:left w:val="none" w:sz="0" w:space="0" w:color="auto"/>
                        <w:bottom w:val="none" w:sz="0" w:space="0" w:color="auto"/>
                        <w:right w:val="none" w:sz="0" w:space="0" w:color="auto"/>
                      </w:divBdr>
                    </w:div>
                  </w:divsChild>
                </w:div>
                <w:div w:id="492721730">
                  <w:marLeft w:val="0"/>
                  <w:marRight w:val="0"/>
                  <w:marTop w:val="0"/>
                  <w:marBottom w:val="0"/>
                  <w:divBdr>
                    <w:top w:val="none" w:sz="0" w:space="0" w:color="auto"/>
                    <w:left w:val="none" w:sz="0" w:space="0" w:color="auto"/>
                    <w:bottom w:val="none" w:sz="0" w:space="0" w:color="auto"/>
                    <w:right w:val="none" w:sz="0" w:space="0" w:color="auto"/>
                  </w:divBdr>
                </w:div>
                <w:div w:id="936867162">
                  <w:marLeft w:val="0"/>
                  <w:marRight w:val="0"/>
                  <w:marTop w:val="0"/>
                  <w:marBottom w:val="0"/>
                  <w:divBdr>
                    <w:top w:val="none" w:sz="0" w:space="0" w:color="auto"/>
                    <w:left w:val="none" w:sz="0" w:space="0" w:color="auto"/>
                    <w:bottom w:val="none" w:sz="0" w:space="0" w:color="auto"/>
                    <w:right w:val="none" w:sz="0" w:space="0" w:color="auto"/>
                  </w:divBdr>
                </w:div>
                <w:div w:id="798838739">
                  <w:marLeft w:val="0"/>
                  <w:marRight w:val="0"/>
                  <w:marTop w:val="0"/>
                  <w:marBottom w:val="0"/>
                  <w:divBdr>
                    <w:top w:val="none" w:sz="0" w:space="0" w:color="auto"/>
                    <w:left w:val="none" w:sz="0" w:space="0" w:color="auto"/>
                    <w:bottom w:val="none" w:sz="0" w:space="0" w:color="auto"/>
                    <w:right w:val="none" w:sz="0" w:space="0" w:color="auto"/>
                  </w:divBdr>
                </w:div>
                <w:div w:id="1700350199">
                  <w:marLeft w:val="0"/>
                  <w:marRight w:val="0"/>
                  <w:marTop w:val="0"/>
                  <w:marBottom w:val="0"/>
                  <w:divBdr>
                    <w:top w:val="none" w:sz="0" w:space="0" w:color="auto"/>
                    <w:left w:val="none" w:sz="0" w:space="0" w:color="auto"/>
                    <w:bottom w:val="none" w:sz="0" w:space="0" w:color="auto"/>
                    <w:right w:val="none" w:sz="0" w:space="0" w:color="auto"/>
                  </w:divBdr>
                </w:div>
                <w:div w:id="1220437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270609">
          <w:marLeft w:val="0"/>
          <w:marRight w:val="0"/>
          <w:marTop w:val="0"/>
          <w:marBottom w:val="0"/>
          <w:divBdr>
            <w:top w:val="none" w:sz="0" w:space="0" w:color="auto"/>
            <w:left w:val="none" w:sz="0" w:space="0" w:color="auto"/>
            <w:bottom w:val="none" w:sz="0" w:space="0" w:color="auto"/>
            <w:right w:val="none" w:sz="0" w:space="0" w:color="auto"/>
          </w:divBdr>
          <w:divsChild>
            <w:div w:id="1384449957">
              <w:marLeft w:val="0"/>
              <w:marRight w:val="0"/>
              <w:marTop w:val="0"/>
              <w:marBottom w:val="0"/>
              <w:divBdr>
                <w:top w:val="none" w:sz="0" w:space="0" w:color="auto"/>
                <w:left w:val="none" w:sz="0" w:space="0" w:color="auto"/>
                <w:bottom w:val="none" w:sz="0" w:space="0" w:color="auto"/>
                <w:right w:val="none" w:sz="0" w:space="0" w:color="auto"/>
              </w:divBdr>
              <w:divsChild>
                <w:div w:id="137721835">
                  <w:marLeft w:val="0"/>
                  <w:marRight w:val="0"/>
                  <w:marTop w:val="0"/>
                  <w:marBottom w:val="0"/>
                  <w:divBdr>
                    <w:top w:val="none" w:sz="0" w:space="0" w:color="auto"/>
                    <w:left w:val="none" w:sz="0" w:space="0" w:color="auto"/>
                    <w:bottom w:val="none" w:sz="0" w:space="0" w:color="auto"/>
                    <w:right w:val="none" w:sz="0" w:space="0" w:color="auto"/>
                  </w:divBdr>
                  <w:divsChild>
                    <w:div w:id="415791343">
                      <w:marLeft w:val="0"/>
                      <w:marRight w:val="0"/>
                      <w:marTop w:val="0"/>
                      <w:marBottom w:val="0"/>
                      <w:divBdr>
                        <w:top w:val="none" w:sz="0" w:space="0" w:color="auto"/>
                        <w:left w:val="none" w:sz="0" w:space="0" w:color="auto"/>
                        <w:bottom w:val="none" w:sz="0" w:space="0" w:color="auto"/>
                        <w:right w:val="none" w:sz="0" w:space="0" w:color="auto"/>
                      </w:divBdr>
                    </w:div>
                  </w:divsChild>
                </w:div>
                <w:div w:id="351613437">
                  <w:marLeft w:val="0"/>
                  <w:marRight w:val="0"/>
                  <w:marTop w:val="0"/>
                  <w:marBottom w:val="0"/>
                  <w:divBdr>
                    <w:top w:val="none" w:sz="0" w:space="0" w:color="auto"/>
                    <w:left w:val="none" w:sz="0" w:space="0" w:color="auto"/>
                    <w:bottom w:val="none" w:sz="0" w:space="0" w:color="auto"/>
                    <w:right w:val="none" w:sz="0" w:space="0" w:color="auto"/>
                  </w:divBdr>
                </w:div>
                <w:div w:id="1076903711">
                  <w:marLeft w:val="0"/>
                  <w:marRight w:val="0"/>
                  <w:marTop w:val="0"/>
                  <w:marBottom w:val="0"/>
                  <w:divBdr>
                    <w:top w:val="none" w:sz="0" w:space="0" w:color="auto"/>
                    <w:left w:val="none" w:sz="0" w:space="0" w:color="auto"/>
                    <w:bottom w:val="none" w:sz="0" w:space="0" w:color="auto"/>
                    <w:right w:val="none" w:sz="0" w:space="0" w:color="auto"/>
                  </w:divBdr>
                </w:div>
                <w:div w:id="424156964">
                  <w:marLeft w:val="0"/>
                  <w:marRight w:val="0"/>
                  <w:marTop w:val="0"/>
                  <w:marBottom w:val="0"/>
                  <w:divBdr>
                    <w:top w:val="none" w:sz="0" w:space="0" w:color="auto"/>
                    <w:left w:val="none" w:sz="0" w:space="0" w:color="auto"/>
                    <w:bottom w:val="none" w:sz="0" w:space="0" w:color="auto"/>
                    <w:right w:val="none" w:sz="0" w:space="0" w:color="auto"/>
                  </w:divBdr>
                </w:div>
                <w:div w:id="1243446384">
                  <w:marLeft w:val="0"/>
                  <w:marRight w:val="0"/>
                  <w:marTop w:val="0"/>
                  <w:marBottom w:val="0"/>
                  <w:divBdr>
                    <w:top w:val="none" w:sz="0" w:space="0" w:color="auto"/>
                    <w:left w:val="none" w:sz="0" w:space="0" w:color="auto"/>
                    <w:bottom w:val="none" w:sz="0" w:space="0" w:color="auto"/>
                    <w:right w:val="none" w:sz="0" w:space="0" w:color="auto"/>
                  </w:divBdr>
                </w:div>
                <w:div w:id="213857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665419">
          <w:marLeft w:val="0"/>
          <w:marRight w:val="0"/>
          <w:marTop w:val="0"/>
          <w:marBottom w:val="0"/>
          <w:divBdr>
            <w:top w:val="none" w:sz="0" w:space="0" w:color="auto"/>
            <w:left w:val="none" w:sz="0" w:space="0" w:color="auto"/>
            <w:bottom w:val="none" w:sz="0" w:space="0" w:color="auto"/>
            <w:right w:val="none" w:sz="0" w:space="0" w:color="auto"/>
          </w:divBdr>
          <w:divsChild>
            <w:div w:id="57752295">
              <w:marLeft w:val="0"/>
              <w:marRight w:val="0"/>
              <w:marTop w:val="0"/>
              <w:marBottom w:val="0"/>
              <w:divBdr>
                <w:top w:val="none" w:sz="0" w:space="0" w:color="auto"/>
                <w:left w:val="none" w:sz="0" w:space="0" w:color="auto"/>
                <w:bottom w:val="none" w:sz="0" w:space="0" w:color="auto"/>
                <w:right w:val="none" w:sz="0" w:space="0" w:color="auto"/>
              </w:divBdr>
              <w:divsChild>
                <w:div w:id="538005771">
                  <w:marLeft w:val="0"/>
                  <w:marRight w:val="0"/>
                  <w:marTop w:val="0"/>
                  <w:marBottom w:val="0"/>
                  <w:divBdr>
                    <w:top w:val="none" w:sz="0" w:space="0" w:color="auto"/>
                    <w:left w:val="none" w:sz="0" w:space="0" w:color="auto"/>
                    <w:bottom w:val="none" w:sz="0" w:space="0" w:color="auto"/>
                    <w:right w:val="none" w:sz="0" w:space="0" w:color="auto"/>
                  </w:divBdr>
                  <w:divsChild>
                    <w:div w:id="796414539">
                      <w:marLeft w:val="0"/>
                      <w:marRight w:val="0"/>
                      <w:marTop w:val="0"/>
                      <w:marBottom w:val="0"/>
                      <w:divBdr>
                        <w:top w:val="none" w:sz="0" w:space="0" w:color="auto"/>
                        <w:left w:val="none" w:sz="0" w:space="0" w:color="auto"/>
                        <w:bottom w:val="none" w:sz="0" w:space="0" w:color="auto"/>
                        <w:right w:val="none" w:sz="0" w:space="0" w:color="auto"/>
                      </w:divBdr>
                    </w:div>
                  </w:divsChild>
                </w:div>
                <w:div w:id="1151871216">
                  <w:marLeft w:val="0"/>
                  <w:marRight w:val="0"/>
                  <w:marTop w:val="0"/>
                  <w:marBottom w:val="0"/>
                  <w:divBdr>
                    <w:top w:val="none" w:sz="0" w:space="0" w:color="auto"/>
                    <w:left w:val="none" w:sz="0" w:space="0" w:color="auto"/>
                    <w:bottom w:val="none" w:sz="0" w:space="0" w:color="auto"/>
                    <w:right w:val="none" w:sz="0" w:space="0" w:color="auto"/>
                  </w:divBdr>
                </w:div>
                <w:div w:id="542444164">
                  <w:marLeft w:val="0"/>
                  <w:marRight w:val="0"/>
                  <w:marTop w:val="0"/>
                  <w:marBottom w:val="0"/>
                  <w:divBdr>
                    <w:top w:val="none" w:sz="0" w:space="0" w:color="auto"/>
                    <w:left w:val="none" w:sz="0" w:space="0" w:color="auto"/>
                    <w:bottom w:val="none" w:sz="0" w:space="0" w:color="auto"/>
                    <w:right w:val="none" w:sz="0" w:space="0" w:color="auto"/>
                  </w:divBdr>
                </w:div>
                <w:div w:id="1973289915">
                  <w:marLeft w:val="0"/>
                  <w:marRight w:val="0"/>
                  <w:marTop w:val="0"/>
                  <w:marBottom w:val="0"/>
                  <w:divBdr>
                    <w:top w:val="none" w:sz="0" w:space="0" w:color="auto"/>
                    <w:left w:val="none" w:sz="0" w:space="0" w:color="auto"/>
                    <w:bottom w:val="none" w:sz="0" w:space="0" w:color="auto"/>
                    <w:right w:val="none" w:sz="0" w:space="0" w:color="auto"/>
                  </w:divBdr>
                </w:div>
                <w:div w:id="817772398">
                  <w:marLeft w:val="0"/>
                  <w:marRight w:val="0"/>
                  <w:marTop w:val="0"/>
                  <w:marBottom w:val="0"/>
                  <w:divBdr>
                    <w:top w:val="none" w:sz="0" w:space="0" w:color="auto"/>
                    <w:left w:val="none" w:sz="0" w:space="0" w:color="auto"/>
                    <w:bottom w:val="none" w:sz="0" w:space="0" w:color="auto"/>
                    <w:right w:val="none" w:sz="0" w:space="0" w:color="auto"/>
                  </w:divBdr>
                </w:div>
                <w:div w:id="3328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452462">
          <w:marLeft w:val="0"/>
          <w:marRight w:val="0"/>
          <w:marTop w:val="0"/>
          <w:marBottom w:val="0"/>
          <w:divBdr>
            <w:top w:val="none" w:sz="0" w:space="0" w:color="auto"/>
            <w:left w:val="none" w:sz="0" w:space="0" w:color="auto"/>
            <w:bottom w:val="none" w:sz="0" w:space="0" w:color="auto"/>
            <w:right w:val="none" w:sz="0" w:space="0" w:color="auto"/>
          </w:divBdr>
          <w:divsChild>
            <w:div w:id="213127447">
              <w:marLeft w:val="0"/>
              <w:marRight w:val="0"/>
              <w:marTop w:val="0"/>
              <w:marBottom w:val="0"/>
              <w:divBdr>
                <w:top w:val="none" w:sz="0" w:space="0" w:color="auto"/>
                <w:left w:val="none" w:sz="0" w:space="0" w:color="auto"/>
                <w:bottom w:val="none" w:sz="0" w:space="0" w:color="auto"/>
                <w:right w:val="none" w:sz="0" w:space="0" w:color="auto"/>
              </w:divBdr>
              <w:divsChild>
                <w:div w:id="56244411">
                  <w:marLeft w:val="0"/>
                  <w:marRight w:val="0"/>
                  <w:marTop w:val="0"/>
                  <w:marBottom w:val="0"/>
                  <w:divBdr>
                    <w:top w:val="none" w:sz="0" w:space="0" w:color="auto"/>
                    <w:left w:val="none" w:sz="0" w:space="0" w:color="auto"/>
                    <w:bottom w:val="none" w:sz="0" w:space="0" w:color="auto"/>
                    <w:right w:val="none" w:sz="0" w:space="0" w:color="auto"/>
                  </w:divBdr>
                  <w:divsChild>
                    <w:div w:id="1219324672">
                      <w:marLeft w:val="0"/>
                      <w:marRight w:val="0"/>
                      <w:marTop w:val="0"/>
                      <w:marBottom w:val="0"/>
                      <w:divBdr>
                        <w:top w:val="none" w:sz="0" w:space="0" w:color="auto"/>
                        <w:left w:val="none" w:sz="0" w:space="0" w:color="auto"/>
                        <w:bottom w:val="none" w:sz="0" w:space="0" w:color="auto"/>
                        <w:right w:val="none" w:sz="0" w:space="0" w:color="auto"/>
                      </w:divBdr>
                    </w:div>
                  </w:divsChild>
                </w:div>
                <w:div w:id="2074161535">
                  <w:marLeft w:val="0"/>
                  <w:marRight w:val="0"/>
                  <w:marTop w:val="0"/>
                  <w:marBottom w:val="0"/>
                  <w:divBdr>
                    <w:top w:val="none" w:sz="0" w:space="0" w:color="auto"/>
                    <w:left w:val="none" w:sz="0" w:space="0" w:color="auto"/>
                    <w:bottom w:val="none" w:sz="0" w:space="0" w:color="auto"/>
                    <w:right w:val="none" w:sz="0" w:space="0" w:color="auto"/>
                  </w:divBdr>
                </w:div>
                <w:div w:id="1590387728">
                  <w:marLeft w:val="0"/>
                  <w:marRight w:val="0"/>
                  <w:marTop w:val="0"/>
                  <w:marBottom w:val="0"/>
                  <w:divBdr>
                    <w:top w:val="none" w:sz="0" w:space="0" w:color="auto"/>
                    <w:left w:val="none" w:sz="0" w:space="0" w:color="auto"/>
                    <w:bottom w:val="none" w:sz="0" w:space="0" w:color="auto"/>
                    <w:right w:val="none" w:sz="0" w:space="0" w:color="auto"/>
                  </w:divBdr>
                </w:div>
                <w:div w:id="1574008655">
                  <w:marLeft w:val="0"/>
                  <w:marRight w:val="0"/>
                  <w:marTop w:val="0"/>
                  <w:marBottom w:val="0"/>
                  <w:divBdr>
                    <w:top w:val="none" w:sz="0" w:space="0" w:color="auto"/>
                    <w:left w:val="none" w:sz="0" w:space="0" w:color="auto"/>
                    <w:bottom w:val="none" w:sz="0" w:space="0" w:color="auto"/>
                    <w:right w:val="none" w:sz="0" w:space="0" w:color="auto"/>
                  </w:divBdr>
                </w:div>
                <w:div w:id="1196232096">
                  <w:marLeft w:val="0"/>
                  <w:marRight w:val="0"/>
                  <w:marTop w:val="0"/>
                  <w:marBottom w:val="0"/>
                  <w:divBdr>
                    <w:top w:val="none" w:sz="0" w:space="0" w:color="auto"/>
                    <w:left w:val="none" w:sz="0" w:space="0" w:color="auto"/>
                    <w:bottom w:val="none" w:sz="0" w:space="0" w:color="auto"/>
                    <w:right w:val="none" w:sz="0" w:space="0" w:color="auto"/>
                  </w:divBdr>
                </w:div>
                <w:div w:id="951940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899484">
          <w:marLeft w:val="0"/>
          <w:marRight w:val="0"/>
          <w:marTop w:val="0"/>
          <w:marBottom w:val="0"/>
          <w:divBdr>
            <w:top w:val="none" w:sz="0" w:space="0" w:color="auto"/>
            <w:left w:val="none" w:sz="0" w:space="0" w:color="auto"/>
            <w:bottom w:val="none" w:sz="0" w:space="0" w:color="auto"/>
            <w:right w:val="none" w:sz="0" w:space="0" w:color="auto"/>
          </w:divBdr>
          <w:divsChild>
            <w:div w:id="510224797">
              <w:marLeft w:val="0"/>
              <w:marRight w:val="0"/>
              <w:marTop w:val="0"/>
              <w:marBottom w:val="0"/>
              <w:divBdr>
                <w:top w:val="none" w:sz="0" w:space="0" w:color="auto"/>
                <w:left w:val="none" w:sz="0" w:space="0" w:color="auto"/>
                <w:bottom w:val="none" w:sz="0" w:space="0" w:color="auto"/>
                <w:right w:val="none" w:sz="0" w:space="0" w:color="auto"/>
              </w:divBdr>
              <w:divsChild>
                <w:div w:id="677930066">
                  <w:marLeft w:val="0"/>
                  <w:marRight w:val="0"/>
                  <w:marTop w:val="0"/>
                  <w:marBottom w:val="0"/>
                  <w:divBdr>
                    <w:top w:val="none" w:sz="0" w:space="0" w:color="auto"/>
                    <w:left w:val="none" w:sz="0" w:space="0" w:color="auto"/>
                    <w:bottom w:val="none" w:sz="0" w:space="0" w:color="auto"/>
                    <w:right w:val="none" w:sz="0" w:space="0" w:color="auto"/>
                  </w:divBdr>
                  <w:divsChild>
                    <w:div w:id="1687558667">
                      <w:marLeft w:val="0"/>
                      <w:marRight w:val="0"/>
                      <w:marTop w:val="0"/>
                      <w:marBottom w:val="0"/>
                      <w:divBdr>
                        <w:top w:val="none" w:sz="0" w:space="0" w:color="auto"/>
                        <w:left w:val="none" w:sz="0" w:space="0" w:color="auto"/>
                        <w:bottom w:val="none" w:sz="0" w:space="0" w:color="auto"/>
                        <w:right w:val="none" w:sz="0" w:space="0" w:color="auto"/>
                      </w:divBdr>
                    </w:div>
                  </w:divsChild>
                </w:div>
                <w:div w:id="884413318">
                  <w:marLeft w:val="0"/>
                  <w:marRight w:val="0"/>
                  <w:marTop w:val="0"/>
                  <w:marBottom w:val="0"/>
                  <w:divBdr>
                    <w:top w:val="none" w:sz="0" w:space="0" w:color="auto"/>
                    <w:left w:val="none" w:sz="0" w:space="0" w:color="auto"/>
                    <w:bottom w:val="none" w:sz="0" w:space="0" w:color="auto"/>
                    <w:right w:val="none" w:sz="0" w:space="0" w:color="auto"/>
                  </w:divBdr>
                </w:div>
                <w:div w:id="278147516">
                  <w:marLeft w:val="0"/>
                  <w:marRight w:val="0"/>
                  <w:marTop w:val="0"/>
                  <w:marBottom w:val="0"/>
                  <w:divBdr>
                    <w:top w:val="none" w:sz="0" w:space="0" w:color="auto"/>
                    <w:left w:val="none" w:sz="0" w:space="0" w:color="auto"/>
                    <w:bottom w:val="none" w:sz="0" w:space="0" w:color="auto"/>
                    <w:right w:val="none" w:sz="0" w:space="0" w:color="auto"/>
                  </w:divBdr>
                </w:div>
                <w:div w:id="379595669">
                  <w:marLeft w:val="0"/>
                  <w:marRight w:val="0"/>
                  <w:marTop w:val="0"/>
                  <w:marBottom w:val="0"/>
                  <w:divBdr>
                    <w:top w:val="none" w:sz="0" w:space="0" w:color="auto"/>
                    <w:left w:val="none" w:sz="0" w:space="0" w:color="auto"/>
                    <w:bottom w:val="none" w:sz="0" w:space="0" w:color="auto"/>
                    <w:right w:val="none" w:sz="0" w:space="0" w:color="auto"/>
                  </w:divBdr>
                </w:div>
                <w:div w:id="324475275">
                  <w:marLeft w:val="0"/>
                  <w:marRight w:val="0"/>
                  <w:marTop w:val="0"/>
                  <w:marBottom w:val="0"/>
                  <w:divBdr>
                    <w:top w:val="none" w:sz="0" w:space="0" w:color="auto"/>
                    <w:left w:val="none" w:sz="0" w:space="0" w:color="auto"/>
                    <w:bottom w:val="none" w:sz="0" w:space="0" w:color="auto"/>
                    <w:right w:val="none" w:sz="0" w:space="0" w:color="auto"/>
                  </w:divBdr>
                </w:div>
                <w:div w:id="194911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941286">
          <w:marLeft w:val="0"/>
          <w:marRight w:val="0"/>
          <w:marTop w:val="0"/>
          <w:marBottom w:val="0"/>
          <w:divBdr>
            <w:top w:val="none" w:sz="0" w:space="0" w:color="auto"/>
            <w:left w:val="none" w:sz="0" w:space="0" w:color="auto"/>
            <w:bottom w:val="none" w:sz="0" w:space="0" w:color="auto"/>
            <w:right w:val="none" w:sz="0" w:space="0" w:color="auto"/>
          </w:divBdr>
          <w:divsChild>
            <w:div w:id="1952394203">
              <w:marLeft w:val="0"/>
              <w:marRight w:val="0"/>
              <w:marTop w:val="0"/>
              <w:marBottom w:val="0"/>
              <w:divBdr>
                <w:top w:val="none" w:sz="0" w:space="0" w:color="auto"/>
                <w:left w:val="none" w:sz="0" w:space="0" w:color="auto"/>
                <w:bottom w:val="none" w:sz="0" w:space="0" w:color="auto"/>
                <w:right w:val="none" w:sz="0" w:space="0" w:color="auto"/>
              </w:divBdr>
              <w:divsChild>
                <w:div w:id="1066952032">
                  <w:marLeft w:val="0"/>
                  <w:marRight w:val="0"/>
                  <w:marTop w:val="0"/>
                  <w:marBottom w:val="0"/>
                  <w:divBdr>
                    <w:top w:val="none" w:sz="0" w:space="0" w:color="auto"/>
                    <w:left w:val="none" w:sz="0" w:space="0" w:color="auto"/>
                    <w:bottom w:val="none" w:sz="0" w:space="0" w:color="auto"/>
                    <w:right w:val="none" w:sz="0" w:space="0" w:color="auto"/>
                  </w:divBdr>
                  <w:divsChild>
                    <w:div w:id="1089737357">
                      <w:marLeft w:val="0"/>
                      <w:marRight w:val="0"/>
                      <w:marTop w:val="0"/>
                      <w:marBottom w:val="0"/>
                      <w:divBdr>
                        <w:top w:val="none" w:sz="0" w:space="0" w:color="auto"/>
                        <w:left w:val="none" w:sz="0" w:space="0" w:color="auto"/>
                        <w:bottom w:val="none" w:sz="0" w:space="0" w:color="auto"/>
                        <w:right w:val="none" w:sz="0" w:space="0" w:color="auto"/>
                      </w:divBdr>
                    </w:div>
                  </w:divsChild>
                </w:div>
                <w:div w:id="703868338">
                  <w:marLeft w:val="0"/>
                  <w:marRight w:val="0"/>
                  <w:marTop w:val="0"/>
                  <w:marBottom w:val="0"/>
                  <w:divBdr>
                    <w:top w:val="none" w:sz="0" w:space="0" w:color="auto"/>
                    <w:left w:val="none" w:sz="0" w:space="0" w:color="auto"/>
                    <w:bottom w:val="none" w:sz="0" w:space="0" w:color="auto"/>
                    <w:right w:val="none" w:sz="0" w:space="0" w:color="auto"/>
                  </w:divBdr>
                </w:div>
                <w:div w:id="227111496">
                  <w:marLeft w:val="0"/>
                  <w:marRight w:val="0"/>
                  <w:marTop w:val="0"/>
                  <w:marBottom w:val="0"/>
                  <w:divBdr>
                    <w:top w:val="none" w:sz="0" w:space="0" w:color="auto"/>
                    <w:left w:val="none" w:sz="0" w:space="0" w:color="auto"/>
                    <w:bottom w:val="none" w:sz="0" w:space="0" w:color="auto"/>
                    <w:right w:val="none" w:sz="0" w:space="0" w:color="auto"/>
                  </w:divBdr>
                </w:div>
                <w:div w:id="1321932702">
                  <w:marLeft w:val="0"/>
                  <w:marRight w:val="0"/>
                  <w:marTop w:val="0"/>
                  <w:marBottom w:val="0"/>
                  <w:divBdr>
                    <w:top w:val="none" w:sz="0" w:space="0" w:color="auto"/>
                    <w:left w:val="none" w:sz="0" w:space="0" w:color="auto"/>
                    <w:bottom w:val="none" w:sz="0" w:space="0" w:color="auto"/>
                    <w:right w:val="none" w:sz="0" w:space="0" w:color="auto"/>
                  </w:divBdr>
                </w:div>
                <w:div w:id="222953700">
                  <w:marLeft w:val="0"/>
                  <w:marRight w:val="0"/>
                  <w:marTop w:val="0"/>
                  <w:marBottom w:val="0"/>
                  <w:divBdr>
                    <w:top w:val="none" w:sz="0" w:space="0" w:color="auto"/>
                    <w:left w:val="none" w:sz="0" w:space="0" w:color="auto"/>
                    <w:bottom w:val="none" w:sz="0" w:space="0" w:color="auto"/>
                    <w:right w:val="none" w:sz="0" w:space="0" w:color="auto"/>
                  </w:divBdr>
                </w:div>
                <w:div w:id="105743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422373">
          <w:marLeft w:val="0"/>
          <w:marRight w:val="0"/>
          <w:marTop w:val="0"/>
          <w:marBottom w:val="0"/>
          <w:divBdr>
            <w:top w:val="none" w:sz="0" w:space="0" w:color="auto"/>
            <w:left w:val="none" w:sz="0" w:space="0" w:color="auto"/>
            <w:bottom w:val="none" w:sz="0" w:space="0" w:color="auto"/>
            <w:right w:val="none" w:sz="0" w:space="0" w:color="auto"/>
          </w:divBdr>
          <w:divsChild>
            <w:div w:id="1657026815">
              <w:marLeft w:val="0"/>
              <w:marRight w:val="0"/>
              <w:marTop w:val="0"/>
              <w:marBottom w:val="0"/>
              <w:divBdr>
                <w:top w:val="none" w:sz="0" w:space="0" w:color="auto"/>
                <w:left w:val="none" w:sz="0" w:space="0" w:color="auto"/>
                <w:bottom w:val="none" w:sz="0" w:space="0" w:color="auto"/>
                <w:right w:val="none" w:sz="0" w:space="0" w:color="auto"/>
              </w:divBdr>
              <w:divsChild>
                <w:div w:id="818420859">
                  <w:marLeft w:val="0"/>
                  <w:marRight w:val="0"/>
                  <w:marTop w:val="0"/>
                  <w:marBottom w:val="0"/>
                  <w:divBdr>
                    <w:top w:val="none" w:sz="0" w:space="0" w:color="auto"/>
                    <w:left w:val="none" w:sz="0" w:space="0" w:color="auto"/>
                    <w:bottom w:val="none" w:sz="0" w:space="0" w:color="auto"/>
                    <w:right w:val="none" w:sz="0" w:space="0" w:color="auto"/>
                  </w:divBdr>
                  <w:divsChild>
                    <w:div w:id="524753666">
                      <w:marLeft w:val="0"/>
                      <w:marRight w:val="0"/>
                      <w:marTop w:val="0"/>
                      <w:marBottom w:val="0"/>
                      <w:divBdr>
                        <w:top w:val="none" w:sz="0" w:space="0" w:color="auto"/>
                        <w:left w:val="none" w:sz="0" w:space="0" w:color="auto"/>
                        <w:bottom w:val="none" w:sz="0" w:space="0" w:color="auto"/>
                        <w:right w:val="none" w:sz="0" w:space="0" w:color="auto"/>
                      </w:divBdr>
                    </w:div>
                  </w:divsChild>
                </w:div>
                <w:div w:id="676998225">
                  <w:marLeft w:val="0"/>
                  <w:marRight w:val="0"/>
                  <w:marTop w:val="0"/>
                  <w:marBottom w:val="0"/>
                  <w:divBdr>
                    <w:top w:val="none" w:sz="0" w:space="0" w:color="auto"/>
                    <w:left w:val="none" w:sz="0" w:space="0" w:color="auto"/>
                    <w:bottom w:val="none" w:sz="0" w:space="0" w:color="auto"/>
                    <w:right w:val="none" w:sz="0" w:space="0" w:color="auto"/>
                  </w:divBdr>
                </w:div>
                <w:div w:id="857040650">
                  <w:marLeft w:val="0"/>
                  <w:marRight w:val="0"/>
                  <w:marTop w:val="0"/>
                  <w:marBottom w:val="0"/>
                  <w:divBdr>
                    <w:top w:val="none" w:sz="0" w:space="0" w:color="auto"/>
                    <w:left w:val="none" w:sz="0" w:space="0" w:color="auto"/>
                    <w:bottom w:val="none" w:sz="0" w:space="0" w:color="auto"/>
                    <w:right w:val="none" w:sz="0" w:space="0" w:color="auto"/>
                  </w:divBdr>
                </w:div>
                <w:div w:id="585115735">
                  <w:marLeft w:val="0"/>
                  <w:marRight w:val="0"/>
                  <w:marTop w:val="0"/>
                  <w:marBottom w:val="0"/>
                  <w:divBdr>
                    <w:top w:val="none" w:sz="0" w:space="0" w:color="auto"/>
                    <w:left w:val="none" w:sz="0" w:space="0" w:color="auto"/>
                    <w:bottom w:val="none" w:sz="0" w:space="0" w:color="auto"/>
                    <w:right w:val="none" w:sz="0" w:space="0" w:color="auto"/>
                  </w:divBdr>
                </w:div>
                <w:div w:id="571621243">
                  <w:marLeft w:val="0"/>
                  <w:marRight w:val="0"/>
                  <w:marTop w:val="0"/>
                  <w:marBottom w:val="0"/>
                  <w:divBdr>
                    <w:top w:val="none" w:sz="0" w:space="0" w:color="auto"/>
                    <w:left w:val="none" w:sz="0" w:space="0" w:color="auto"/>
                    <w:bottom w:val="none" w:sz="0" w:space="0" w:color="auto"/>
                    <w:right w:val="none" w:sz="0" w:space="0" w:color="auto"/>
                  </w:divBdr>
                </w:div>
                <w:div w:id="165387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017439">
          <w:marLeft w:val="0"/>
          <w:marRight w:val="0"/>
          <w:marTop w:val="0"/>
          <w:marBottom w:val="0"/>
          <w:divBdr>
            <w:top w:val="none" w:sz="0" w:space="0" w:color="auto"/>
            <w:left w:val="none" w:sz="0" w:space="0" w:color="auto"/>
            <w:bottom w:val="none" w:sz="0" w:space="0" w:color="auto"/>
            <w:right w:val="none" w:sz="0" w:space="0" w:color="auto"/>
          </w:divBdr>
          <w:divsChild>
            <w:div w:id="1657687684">
              <w:marLeft w:val="0"/>
              <w:marRight w:val="0"/>
              <w:marTop w:val="0"/>
              <w:marBottom w:val="0"/>
              <w:divBdr>
                <w:top w:val="none" w:sz="0" w:space="0" w:color="auto"/>
                <w:left w:val="none" w:sz="0" w:space="0" w:color="auto"/>
                <w:bottom w:val="none" w:sz="0" w:space="0" w:color="auto"/>
                <w:right w:val="none" w:sz="0" w:space="0" w:color="auto"/>
              </w:divBdr>
              <w:divsChild>
                <w:div w:id="371615404">
                  <w:marLeft w:val="0"/>
                  <w:marRight w:val="0"/>
                  <w:marTop w:val="0"/>
                  <w:marBottom w:val="0"/>
                  <w:divBdr>
                    <w:top w:val="none" w:sz="0" w:space="0" w:color="auto"/>
                    <w:left w:val="none" w:sz="0" w:space="0" w:color="auto"/>
                    <w:bottom w:val="none" w:sz="0" w:space="0" w:color="auto"/>
                    <w:right w:val="none" w:sz="0" w:space="0" w:color="auto"/>
                  </w:divBdr>
                  <w:divsChild>
                    <w:div w:id="714088831">
                      <w:marLeft w:val="0"/>
                      <w:marRight w:val="0"/>
                      <w:marTop w:val="0"/>
                      <w:marBottom w:val="0"/>
                      <w:divBdr>
                        <w:top w:val="none" w:sz="0" w:space="0" w:color="auto"/>
                        <w:left w:val="none" w:sz="0" w:space="0" w:color="auto"/>
                        <w:bottom w:val="none" w:sz="0" w:space="0" w:color="auto"/>
                        <w:right w:val="none" w:sz="0" w:space="0" w:color="auto"/>
                      </w:divBdr>
                    </w:div>
                  </w:divsChild>
                </w:div>
                <w:div w:id="154496729">
                  <w:marLeft w:val="0"/>
                  <w:marRight w:val="0"/>
                  <w:marTop w:val="0"/>
                  <w:marBottom w:val="0"/>
                  <w:divBdr>
                    <w:top w:val="none" w:sz="0" w:space="0" w:color="auto"/>
                    <w:left w:val="none" w:sz="0" w:space="0" w:color="auto"/>
                    <w:bottom w:val="none" w:sz="0" w:space="0" w:color="auto"/>
                    <w:right w:val="none" w:sz="0" w:space="0" w:color="auto"/>
                  </w:divBdr>
                </w:div>
                <w:div w:id="555354179">
                  <w:marLeft w:val="0"/>
                  <w:marRight w:val="0"/>
                  <w:marTop w:val="0"/>
                  <w:marBottom w:val="0"/>
                  <w:divBdr>
                    <w:top w:val="none" w:sz="0" w:space="0" w:color="auto"/>
                    <w:left w:val="none" w:sz="0" w:space="0" w:color="auto"/>
                    <w:bottom w:val="none" w:sz="0" w:space="0" w:color="auto"/>
                    <w:right w:val="none" w:sz="0" w:space="0" w:color="auto"/>
                  </w:divBdr>
                </w:div>
                <w:div w:id="1773814057">
                  <w:marLeft w:val="0"/>
                  <w:marRight w:val="0"/>
                  <w:marTop w:val="0"/>
                  <w:marBottom w:val="0"/>
                  <w:divBdr>
                    <w:top w:val="none" w:sz="0" w:space="0" w:color="auto"/>
                    <w:left w:val="none" w:sz="0" w:space="0" w:color="auto"/>
                    <w:bottom w:val="none" w:sz="0" w:space="0" w:color="auto"/>
                    <w:right w:val="none" w:sz="0" w:space="0" w:color="auto"/>
                  </w:divBdr>
                </w:div>
                <w:div w:id="1280143273">
                  <w:marLeft w:val="0"/>
                  <w:marRight w:val="0"/>
                  <w:marTop w:val="0"/>
                  <w:marBottom w:val="0"/>
                  <w:divBdr>
                    <w:top w:val="none" w:sz="0" w:space="0" w:color="auto"/>
                    <w:left w:val="none" w:sz="0" w:space="0" w:color="auto"/>
                    <w:bottom w:val="none" w:sz="0" w:space="0" w:color="auto"/>
                    <w:right w:val="none" w:sz="0" w:space="0" w:color="auto"/>
                  </w:divBdr>
                </w:div>
                <w:div w:id="1648588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527933">
          <w:marLeft w:val="0"/>
          <w:marRight w:val="0"/>
          <w:marTop w:val="0"/>
          <w:marBottom w:val="0"/>
          <w:divBdr>
            <w:top w:val="none" w:sz="0" w:space="0" w:color="auto"/>
            <w:left w:val="none" w:sz="0" w:space="0" w:color="auto"/>
            <w:bottom w:val="none" w:sz="0" w:space="0" w:color="auto"/>
            <w:right w:val="none" w:sz="0" w:space="0" w:color="auto"/>
          </w:divBdr>
          <w:divsChild>
            <w:div w:id="1742212900">
              <w:marLeft w:val="0"/>
              <w:marRight w:val="0"/>
              <w:marTop w:val="0"/>
              <w:marBottom w:val="0"/>
              <w:divBdr>
                <w:top w:val="none" w:sz="0" w:space="0" w:color="auto"/>
                <w:left w:val="none" w:sz="0" w:space="0" w:color="auto"/>
                <w:bottom w:val="none" w:sz="0" w:space="0" w:color="auto"/>
                <w:right w:val="none" w:sz="0" w:space="0" w:color="auto"/>
              </w:divBdr>
              <w:divsChild>
                <w:div w:id="495651076">
                  <w:marLeft w:val="0"/>
                  <w:marRight w:val="0"/>
                  <w:marTop w:val="0"/>
                  <w:marBottom w:val="0"/>
                  <w:divBdr>
                    <w:top w:val="none" w:sz="0" w:space="0" w:color="auto"/>
                    <w:left w:val="none" w:sz="0" w:space="0" w:color="auto"/>
                    <w:bottom w:val="none" w:sz="0" w:space="0" w:color="auto"/>
                    <w:right w:val="none" w:sz="0" w:space="0" w:color="auto"/>
                  </w:divBdr>
                  <w:divsChild>
                    <w:div w:id="1101757262">
                      <w:marLeft w:val="0"/>
                      <w:marRight w:val="0"/>
                      <w:marTop w:val="0"/>
                      <w:marBottom w:val="0"/>
                      <w:divBdr>
                        <w:top w:val="none" w:sz="0" w:space="0" w:color="auto"/>
                        <w:left w:val="none" w:sz="0" w:space="0" w:color="auto"/>
                        <w:bottom w:val="none" w:sz="0" w:space="0" w:color="auto"/>
                        <w:right w:val="none" w:sz="0" w:space="0" w:color="auto"/>
                      </w:divBdr>
                      <w:divsChild>
                        <w:div w:id="596669583">
                          <w:marLeft w:val="0"/>
                          <w:marRight w:val="0"/>
                          <w:marTop w:val="0"/>
                          <w:marBottom w:val="0"/>
                          <w:divBdr>
                            <w:top w:val="none" w:sz="0" w:space="0" w:color="auto"/>
                            <w:left w:val="none" w:sz="0" w:space="0" w:color="auto"/>
                            <w:bottom w:val="none" w:sz="0" w:space="0" w:color="auto"/>
                            <w:right w:val="none" w:sz="0" w:space="0" w:color="auto"/>
                          </w:divBdr>
                          <w:divsChild>
                            <w:div w:id="1119497687">
                              <w:marLeft w:val="0"/>
                              <w:marRight w:val="0"/>
                              <w:marTop w:val="0"/>
                              <w:marBottom w:val="0"/>
                              <w:divBdr>
                                <w:top w:val="none" w:sz="0" w:space="0" w:color="auto"/>
                                <w:left w:val="none" w:sz="0" w:space="0" w:color="auto"/>
                                <w:bottom w:val="none" w:sz="0" w:space="0" w:color="auto"/>
                                <w:right w:val="none" w:sz="0" w:space="0" w:color="auto"/>
                              </w:divBdr>
                              <w:divsChild>
                                <w:div w:id="1711496804">
                                  <w:marLeft w:val="0"/>
                                  <w:marRight w:val="0"/>
                                  <w:marTop w:val="0"/>
                                  <w:marBottom w:val="0"/>
                                  <w:divBdr>
                                    <w:top w:val="none" w:sz="0" w:space="0" w:color="auto"/>
                                    <w:left w:val="none" w:sz="0" w:space="0" w:color="auto"/>
                                    <w:bottom w:val="none" w:sz="0" w:space="0" w:color="auto"/>
                                    <w:right w:val="none" w:sz="0" w:space="0" w:color="auto"/>
                                  </w:divBdr>
                                  <w:divsChild>
                                    <w:div w:id="1742605411">
                                      <w:marLeft w:val="0"/>
                                      <w:marRight w:val="0"/>
                                      <w:marTop w:val="0"/>
                                      <w:marBottom w:val="0"/>
                                      <w:divBdr>
                                        <w:top w:val="none" w:sz="0" w:space="0" w:color="auto"/>
                                        <w:left w:val="none" w:sz="0" w:space="0" w:color="auto"/>
                                        <w:bottom w:val="none" w:sz="0" w:space="0" w:color="auto"/>
                                        <w:right w:val="none" w:sz="0" w:space="0" w:color="auto"/>
                                      </w:divBdr>
                                      <w:divsChild>
                                        <w:div w:id="2042050456">
                                          <w:marLeft w:val="0"/>
                                          <w:marRight w:val="0"/>
                                          <w:marTop w:val="0"/>
                                          <w:marBottom w:val="0"/>
                                          <w:divBdr>
                                            <w:top w:val="none" w:sz="0" w:space="0" w:color="auto"/>
                                            <w:left w:val="none" w:sz="0" w:space="0" w:color="auto"/>
                                            <w:bottom w:val="none" w:sz="0" w:space="0" w:color="auto"/>
                                            <w:right w:val="none" w:sz="0" w:space="0" w:color="auto"/>
                                          </w:divBdr>
                                          <w:divsChild>
                                            <w:div w:id="846217054">
                                              <w:marLeft w:val="0"/>
                                              <w:marRight w:val="0"/>
                                              <w:marTop w:val="0"/>
                                              <w:marBottom w:val="0"/>
                                              <w:divBdr>
                                                <w:top w:val="none" w:sz="0" w:space="0" w:color="auto"/>
                                                <w:left w:val="none" w:sz="0" w:space="0" w:color="auto"/>
                                                <w:bottom w:val="none" w:sz="0" w:space="0" w:color="auto"/>
                                                <w:right w:val="none" w:sz="0" w:space="0" w:color="auto"/>
                                              </w:divBdr>
                                              <w:divsChild>
                                                <w:div w:id="1168053581">
                                                  <w:marLeft w:val="0"/>
                                                  <w:marRight w:val="0"/>
                                                  <w:marTop w:val="0"/>
                                                  <w:marBottom w:val="0"/>
                                                  <w:divBdr>
                                                    <w:top w:val="none" w:sz="0" w:space="0" w:color="auto"/>
                                                    <w:left w:val="none" w:sz="0" w:space="0" w:color="auto"/>
                                                    <w:bottom w:val="none" w:sz="0" w:space="0" w:color="auto"/>
                                                    <w:right w:val="none" w:sz="0" w:space="0" w:color="auto"/>
                                                  </w:divBdr>
                                                </w:div>
                                              </w:divsChild>
                                            </w:div>
                                            <w:div w:id="110786561">
                                              <w:marLeft w:val="0"/>
                                              <w:marRight w:val="0"/>
                                              <w:marTop w:val="0"/>
                                              <w:marBottom w:val="0"/>
                                              <w:divBdr>
                                                <w:top w:val="none" w:sz="0" w:space="0" w:color="auto"/>
                                                <w:left w:val="none" w:sz="0" w:space="0" w:color="auto"/>
                                                <w:bottom w:val="none" w:sz="0" w:space="0" w:color="auto"/>
                                                <w:right w:val="none" w:sz="0" w:space="0" w:color="auto"/>
                                              </w:divBdr>
                                            </w:div>
                                            <w:div w:id="1797676309">
                                              <w:marLeft w:val="0"/>
                                              <w:marRight w:val="0"/>
                                              <w:marTop w:val="0"/>
                                              <w:marBottom w:val="0"/>
                                              <w:divBdr>
                                                <w:top w:val="none" w:sz="0" w:space="0" w:color="auto"/>
                                                <w:left w:val="none" w:sz="0" w:space="0" w:color="auto"/>
                                                <w:bottom w:val="none" w:sz="0" w:space="0" w:color="auto"/>
                                                <w:right w:val="none" w:sz="0" w:space="0" w:color="auto"/>
                                              </w:divBdr>
                                            </w:div>
                                            <w:div w:id="165629784">
                                              <w:marLeft w:val="0"/>
                                              <w:marRight w:val="0"/>
                                              <w:marTop w:val="0"/>
                                              <w:marBottom w:val="0"/>
                                              <w:divBdr>
                                                <w:top w:val="none" w:sz="0" w:space="0" w:color="auto"/>
                                                <w:left w:val="none" w:sz="0" w:space="0" w:color="auto"/>
                                                <w:bottom w:val="none" w:sz="0" w:space="0" w:color="auto"/>
                                                <w:right w:val="none" w:sz="0" w:space="0" w:color="auto"/>
                                              </w:divBdr>
                                            </w:div>
                                            <w:div w:id="2015380528">
                                              <w:marLeft w:val="0"/>
                                              <w:marRight w:val="0"/>
                                              <w:marTop w:val="0"/>
                                              <w:marBottom w:val="0"/>
                                              <w:divBdr>
                                                <w:top w:val="none" w:sz="0" w:space="0" w:color="auto"/>
                                                <w:left w:val="none" w:sz="0" w:space="0" w:color="auto"/>
                                                <w:bottom w:val="none" w:sz="0" w:space="0" w:color="auto"/>
                                                <w:right w:val="none" w:sz="0" w:space="0" w:color="auto"/>
                                              </w:divBdr>
                                            </w:div>
                                            <w:div w:id="2002732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225782">
                                      <w:marLeft w:val="0"/>
                                      <w:marRight w:val="0"/>
                                      <w:marTop w:val="0"/>
                                      <w:marBottom w:val="0"/>
                                      <w:divBdr>
                                        <w:top w:val="none" w:sz="0" w:space="0" w:color="auto"/>
                                        <w:left w:val="none" w:sz="0" w:space="0" w:color="auto"/>
                                        <w:bottom w:val="none" w:sz="0" w:space="0" w:color="auto"/>
                                        <w:right w:val="none" w:sz="0" w:space="0" w:color="auto"/>
                                      </w:divBdr>
                                      <w:divsChild>
                                        <w:div w:id="1123963677">
                                          <w:marLeft w:val="0"/>
                                          <w:marRight w:val="0"/>
                                          <w:marTop w:val="0"/>
                                          <w:marBottom w:val="0"/>
                                          <w:divBdr>
                                            <w:top w:val="none" w:sz="0" w:space="0" w:color="auto"/>
                                            <w:left w:val="none" w:sz="0" w:space="0" w:color="auto"/>
                                            <w:bottom w:val="none" w:sz="0" w:space="0" w:color="auto"/>
                                            <w:right w:val="none" w:sz="0" w:space="0" w:color="auto"/>
                                          </w:divBdr>
                                          <w:divsChild>
                                            <w:div w:id="556551181">
                                              <w:marLeft w:val="0"/>
                                              <w:marRight w:val="0"/>
                                              <w:marTop w:val="0"/>
                                              <w:marBottom w:val="0"/>
                                              <w:divBdr>
                                                <w:top w:val="none" w:sz="0" w:space="0" w:color="auto"/>
                                                <w:left w:val="none" w:sz="0" w:space="0" w:color="auto"/>
                                                <w:bottom w:val="none" w:sz="0" w:space="0" w:color="auto"/>
                                                <w:right w:val="none" w:sz="0" w:space="0" w:color="auto"/>
                                              </w:divBdr>
                                              <w:divsChild>
                                                <w:div w:id="991062765">
                                                  <w:marLeft w:val="0"/>
                                                  <w:marRight w:val="0"/>
                                                  <w:marTop w:val="0"/>
                                                  <w:marBottom w:val="0"/>
                                                  <w:divBdr>
                                                    <w:top w:val="none" w:sz="0" w:space="0" w:color="auto"/>
                                                    <w:left w:val="none" w:sz="0" w:space="0" w:color="auto"/>
                                                    <w:bottom w:val="none" w:sz="0" w:space="0" w:color="auto"/>
                                                    <w:right w:val="none" w:sz="0" w:space="0" w:color="auto"/>
                                                  </w:divBdr>
                                                </w:div>
                                              </w:divsChild>
                                            </w:div>
                                            <w:div w:id="698706713">
                                              <w:marLeft w:val="0"/>
                                              <w:marRight w:val="0"/>
                                              <w:marTop w:val="0"/>
                                              <w:marBottom w:val="0"/>
                                              <w:divBdr>
                                                <w:top w:val="none" w:sz="0" w:space="0" w:color="auto"/>
                                                <w:left w:val="none" w:sz="0" w:space="0" w:color="auto"/>
                                                <w:bottom w:val="none" w:sz="0" w:space="0" w:color="auto"/>
                                                <w:right w:val="none" w:sz="0" w:space="0" w:color="auto"/>
                                              </w:divBdr>
                                            </w:div>
                                            <w:div w:id="1271477250">
                                              <w:marLeft w:val="0"/>
                                              <w:marRight w:val="0"/>
                                              <w:marTop w:val="0"/>
                                              <w:marBottom w:val="0"/>
                                              <w:divBdr>
                                                <w:top w:val="none" w:sz="0" w:space="0" w:color="auto"/>
                                                <w:left w:val="none" w:sz="0" w:space="0" w:color="auto"/>
                                                <w:bottom w:val="none" w:sz="0" w:space="0" w:color="auto"/>
                                                <w:right w:val="none" w:sz="0" w:space="0" w:color="auto"/>
                                              </w:divBdr>
                                            </w:div>
                                            <w:div w:id="1405494542">
                                              <w:marLeft w:val="0"/>
                                              <w:marRight w:val="0"/>
                                              <w:marTop w:val="0"/>
                                              <w:marBottom w:val="0"/>
                                              <w:divBdr>
                                                <w:top w:val="none" w:sz="0" w:space="0" w:color="auto"/>
                                                <w:left w:val="none" w:sz="0" w:space="0" w:color="auto"/>
                                                <w:bottom w:val="none" w:sz="0" w:space="0" w:color="auto"/>
                                                <w:right w:val="none" w:sz="0" w:space="0" w:color="auto"/>
                                              </w:divBdr>
                                            </w:div>
                                            <w:div w:id="396251153">
                                              <w:marLeft w:val="0"/>
                                              <w:marRight w:val="0"/>
                                              <w:marTop w:val="0"/>
                                              <w:marBottom w:val="0"/>
                                              <w:divBdr>
                                                <w:top w:val="none" w:sz="0" w:space="0" w:color="auto"/>
                                                <w:left w:val="none" w:sz="0" w:space="0" w:color="auto"/>
                                                <w:bottom w:val="none" w:sz="0" w:space="0" w:color="auto"/>
                                                <w:right w:val="none" w:sz="0" w:space="0" w:color="auto"/>
                                              </w:divBdr>
                                            </w:div>
                                            <w:div w:id="701512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3256">
                                      <w:marLeft w:val="0"/>
                                      <w:marRight w:val="0"/>
                                      <w:marTop w:val="0"/>
                                      <w:marBottom w:val="0"/>
                                      <w:divBdr>
                                        <w:top w:val="none" w:sz="0" w:space="0" w:color="auto"/>
                                        <w:left w:val="none" w:sz="0" w:space="0" w:color="auto"/>
                                        <w:bottom w:val="none" w:sz="0" w:space="0" w:color="auto"/>
                                        <w:right w:val="none" w:sz="0" w:space="0" w:color="auto"/>
                                      </w:divBdr>
                                      <w:divsChild>
                                        <w:div w:id="1968732612">
                                          <w:marLeft w:val="0"/>
                                          <w:marRight w:val="0"/>
                                          <w:marTop w:val="0"/>
                                          <w:marBottom w:val="0"/>
                                          <w:divBdr>
                                            <w:top w:val="none" w:sz="0" w:space="0" w:color="auto"/>
                                            <w:left w:val="none" w:sz="0" w:space="0" w:color="auto"/>
                                            <w:bottom w:val="none" w:sz="0" w:space="0" w:color="auto"/>
                                            <w:right w:val="none" w:sz="0" w:space="0" w:color="auto"/>
                                          </w:divBdr>
                                          <w:divsChild>
                                            <w:div w:id="1128669396">
                                              <w:marLeft w:val="0"/>
                                              <w:marRight w:val="0"/>
                                              <w:marTop w:val="0"/>
                                              <w:marBottom w:val="0"/>
                                              <w:divBdr>
                                                <w:top w:val="none" w:sz="0" w:space="0" w:color="auto"/>
                                                <w:left w:val="none" w:sz="0" w:space="0" w:color="auto"/>
                                                <w:bottom w:val="none" w:sz="0" w:space="0" w:color="auto"/>
                                                <w:right w:val="none" w:sz="0" w:space="0" w:color="auto"/>
                                              </w:divBdr>
                                              <w:divsChild>
                                                <w:div w:id="1011637977">
                                                  <w:marLeft w:val="0"/>
                                                  <w:marRight w:val="0"/>
                                                  <w:marTop w:val="0"/>
                                                  <w:marBottom w:val="0"/>
                                                  <w:divBdr>
                                                    <w:top w:val="none" w:sz="0" w:space="0" w:color="auto"/>
                                                    <w:left w:val="none" w:sz="0" w:space="0" w:color="auto"/>
                                                    <w:bottom w:val="none" w:sz="0" w:space="0" w:color="auto"/>
                                                    <w:right w:val="none" w:sz="0" w:space="0" w:color="auto"/>
                                                  </w:divBdr>
                                                </w:div>
                                              </w:divsChild>
                                            </w:div>
                                            <w:div w:id="1815561537">
                                              <w:marLeft w:val="0"/>
                                              <w:marRight w:val="0"/>
                                              <w:marTop w:val="0"/>
                                              <w:marBottom w:val="0"/>
                                              <w:divBdr>
                                                <w:top w:val="none" w:sz="0" w:space="0" w:color="auto"/>
                                                <w:left w:val="none" w:sz="0" w:space="0" w:color="auto"/>
                                                <w:bottom w:val="none" w:sz="0" w:space="0" w:color="auto"/>
                                                <w:right w:val="none" w:sz="0" w:space="0" w:color="auto"/>
                                              </w:divBdr>
                                            </w:div>
                                            <w:div w:id="1661039097">
                                              <w:marLeft w:val="0"/>
                                              <w:marRight w:val="0"/>
                                              <w:marTop w:val="0"/>
                                              <w:marBottom w:val="0"/>
                                              <w:divBdr>
                                                <w:top w:val="none" w:sz="0" w:space="0" w:color="auto"/>
                                                <w:left w:val="none" w:sz="0" w:space="0" w:color="auto"/>
                                                <w:bottom w:val="none" w:sz="0" w:space="0" w:color="auto"/>
                                                <w:right w:val="none" w:sz="0" w:space="0" w:color="auto"/>
                                              </w:divBdr>
                                            </w:div>
                                            <w:div w:id="96487644">
                                              <w:marLeft w:val="0"/>
                                              <w:marRight w:val="0"/>
                                              <w:marTop w:val="0"/>
                                              <w:marBottom w:val="0"/>
                                              <w:divBdr>
                                                <w:top w:val="none" w:sz="0" w:space="0" w:color="auto"/>
                                                <w:left w:val="none" w:sz="0" w:space="0" w:color="auto"/>
                                                <w:bottom w:val="none" w:sz="0" w:space="0" w:color="auto"/>
                                                <w:right w:val="none" w:sz="0" w:space="0" w:color="auto"/>
                                              </w:divBdr>
                                            </w:div>
                                            <w:div w:id="797341095">
                                              <w:marLeft w:val="0"/>
                                              <w:marRight w:val="0"/>
                                              <w:marTop w:val="0"/>
                                              <w:marBottom w:val="0"/>
                                              <w:divBdr>
                                                <w:top w:val="none" w:sz="0" w:space="0" w:color="auto"/>
                                                <w:left w:val="none" w:sz="0" w:space="0" w:color="auto"/>
                                                <w:bottom w:val="none" w:sz="0" w:space="0" w:color="auto"/>
                                                <w:right w:val="none" w:sz="0" w:space="0" w:color="auto"/>
                                              </w:divBdr>
                                            </w:div>
                                            <w:div w:id="961573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192378">
                                      <w:marLeft w:val="0"/>
                                      <w:marRight w:val="0"/>
                                      <w:marTop w:val="0"/>
                                      <w:marBottom w:val="0"/>
                                      <w:divBdr>
                                        <w:top w:val="none" w:sz="0" w:space="0" w:color="auto"/>
                                        <w:left w:val="none" w:sz="0" w:space="0" w:color="auto"/>
                                        <w:bottom w:val="none" w:sz="0" w:space="0" w:color="auto"/>
                                        <w:right w:val="none" w:sz="0" w:space="0" w:color="auto"/>
                                      </w:divBdr>
                                      <w:divsChild>
                                        <w:div w:id="1633243968">
                                          <w:marLeft w:val="0"/>
                                          <w:marRight w:val="0"/>
                                          <w:marTop w:val="0"/>
                                          <w:marBottom w:val="0"/>
                                          <w:divBdr>
                                            <w:top w:val="none" w:sz="0" w:space="0" w:color="auto"/>
                                            <w:left w:val="none" w:sz="0" w:space="0" w:color="auto"/>
                                            <w:bottom w:val="none" w:sz="0" w:space="0" w:color="auto"/>
                                            <w:right w:val="none" w:sz="0" w:space="0" w:color="auto"/>
                                          </w:divBdr>
                                          <w:divsChild>
                                            <w:div w:id="562764372">
                                              <w:marLeft w:val="0"/>
                                              <w:marRight w:val="0"/>
                                              <w:marTop w:val="0"/>
                                              <w:marBottom w:val="0"/>
                                              <w:divBdr>
                                                <w:top w:val="none" w:sz="0" w:space="0" w:color="auto"/>
                                                <w:left w:val="none" w:sz="0" w:space="0" w:color="auto"/>
                                                <w:bottom w:val="none" w:sz="0" w:space="0" w:color="auto"/>
                                                <w:right w:val="none" w:sz="0" w:space="0" w:color="auto"/>
                                              </w:divBdr>
                                              <w:divsChild>
                                                <w:div w:id="712735420">
                                                  <w:marLeft w:val="0"/>
                                                  <w:marRight w:val="0"/>
                                                  <w:marTop w:val="0"/>
                                                  <w:marBottom w:val="0"/>
                                                  <w:divBdr>
                                                    <w:top w:val="none" w:sz="0" w:space="0" w:color="auto"/>
                                                    <w:left w:val="none" w:sz="0" w:space="0" w:color="auto"/>
                                                    <w:bottom w:val="none" w:sz="0" w:space="0" w:color="auto"/>
                                                    <w:right w:val="none" w:sz="0" w:space="0" w:color="auto"/>
                                                  </w:divBdr>
                                                </w:div>
                                              </w:divsChild>
                                            </w:div>
                                            <w:div w:id="381289264">
                                              <w:marLeft w:val="0"/>
                                              <w:marRight w:val="0"/>
                                              <w:marTop w:val="0"/>
                                              <w:marBottom w:val="0"/>
                                              <w:divBdr>
                                                <w:top w:val="none" w:sz="0" w:space="0" w:color="auto"/>
                                                <w:left w:val="none" w:sz="0" w:space="0" w:color="auto"/>
                                                <w:bottom w:val="none" w:sz="0" w:space="0" w:color="auto"/>
                                                <w:right w:val="none" w:sz="0" w:space="0" w:color="auto"/>
                                              </w:divBdr>
                                            </w:div>
                                            <w:div w:id="1578400600">
                                              <w:marLeft w:val="0"/>
                                              <w:marRight w:val="0"/>
                                              <w:marTop w:val="0"/>
                                              <w:marBottom w:val="0"/>
                                              <w:divBdr>
                                                <w:top w:val="none" w:sz="0" w:space="0" w:color="auto"/>
                                                <w:left w:val="none" w:sz="0" w:space="0" w:color="auto"/>
                                                <w:bottom w:val="none" w:sz="0" w:space="0" w:color="auto"/>
                                                <w:right w:val="none" w:sz="0" w:space="0" w:color="auto"/>
                                              </w:divBdr>
                                            </w:div>
                                            <w:div w:id="276566137">
                                              <w:marLeft w:val="0"/>
                                              <w:marRight w:val="0"/>
                                              <w:marTop w:val="0"/>
                                              <w:marBottom w:val="0"/>
                                              <w:divBdr>
                                                <w:top w:val="none" w:sz="0" w:space="0" w:color="auto"/>
                                                <w:left w:val="none" w:sz="0" w:space="0" w:color="auto"/>
                                                <w:bottom w:val="none" w:sz="0" w:space="0" w:color="auto"/>
                                                <w:right w:val="none" w:sz="0" w:space="0" w:color="auto"/>
                                              </w:divBdr>
                                            </w:div>
                                            <w:div w:id="1836265348">
                                              <w:marLeft w:val="0"/>
                                              <w:marRight w:val="0"/>
                                              <w:marTop w:val="0"/>
                                              <w:marBottom w:val="0"/>
                                              <w:divBdr>
                                                <w:top w:val="none" w:sz="0" w:space="0" w:color="auto"/>
                                                <w:left w:val="none" w:sz="0" w:space="0" w:color="auto"/>
                                                <w:bottom w:val="none" w:sz="0" w:space="0" w:color="auto"/>
                                                <w:right w:val="none" w:sz="0" w:space="0" w:color="auto"/>
                                              </w:divBdr>
                                            </w:div>
                                            <w:div w:id="177937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202804">
                                      <w:marLeft w:val="0"/>
                                      <w:marRight w:val="0"/>
                                      <w:marTop w:val="0"/>
                                      <w:marBottom w:val="0"/>
                                      <w:divBdr>
                                        <w:top w:val="none" w:sz="0" w:space="0" w:color="auto"/>
                                        <w:left w:val="none" w:sz="0" w:space="0" w:color="auto"/>
                                        <w:bottom w:val="none" w:sz="0" w:space="0" w:color="auto"/>
                                        <w:right w:val="none" w:sz="0" w:space="0" w:color="auto"/>
                                      </w:divBdr>
                                      <w:divsChild>
                                        <w:div w:id="1186140503">
                                          <w:marLeft w:val="0"/>
                                          <w:marRight w:val="0"/>
                                          <w:marTop w:val="0"/>
                                          <w:marBottom w:val="0"/>
                                          <w:divBdr>
                                            <w:top w:val="none" w:sz="0" w:space="0" w:color="auto"/>
                                            <w:left w:val="none" w:sz="0" w:space="0" w:color="auto"/>
                                            <w:bottom w:val="none" w:sz="0" w:space="0" w:color="auto"/>
                                            <w:right w:val="none" w:sz="0" w:space="0" w:color="auto"/>
                                          </w:divBdr>
                                          <w:divsChild>
                                            <w:div w:id="1204831884">
                                              <w:marLeft w:val="0"/>
                                              <w:marRight w:val="0"/>
                                              <w:marTop w:val="0"/>
                                              <w:marBottom w:val="0"/>
                                              <w:divBdr>
                                                <w:top w:val="none" w:sz="0" w:space="0" w:color="auto"/>
                                                <w:left w:val="none" w:sz="0" w:space="0" w:color="auto"/>
                                                <w:bottom w:val="none" w:sz="0" w:space="0" w:color="auto"/>
                                                <w:right w:val="none" w:sz="0" w:space="0" w:color="auto"/>
                                              </w:divBdr>
                                              <w:divsChild>
                                                <w:div w:id="910888919">
                                                  <w:marLeft w:val="0"/>
                                                  <w:marRight w:val="0"/>
                                                  <w:marTop w:val="0"/>
                                                  <w:marBottom w:val="0"/>
                                                  <w:divBdr>
                                                    <w:top w:val="none" w:sz="0" w:space="0" w:color="auto"/>
                                                    <w:left w:val="none" w:sz="0" w:space="0" w:color="auto"/>
                                                    <w:bottom w:val="none" w:sz="0" w:space="0" w:color="auto"/>
                                                    <w:right w:val="none" w:sz="0" w:space="0" w:color="auto"/>
                                                  </w:divBdr>
                                                </w:div>
                                              </w:divsChild>
                                            </w:div>
                                            <w:div w:id="1993825245">
                                              <w:marLeft w:val="0"/>
                                              <w:marRight w:val="0"/>
                                              <w:marTop w:val="0"/>
                                              <w:marBottom w:val="0"/>
                                              <w:divBdr>
                                                <w:top w:val="none" w:sz="0" w:space="0" w:color="auto"/>
                                                <w:left w:val="none" w:sz="0" w:space="0" w:color="auto"/>
                                                <w:bottom w:val="none" w:sz="0" w:space="0" w:color="auto"/>
                                                <w:right w:val="none" w:sz="0" w:space="0" w:color="auto"/>
                                              </w:divBdr>
                                            </w:div>
                                            <w:div w:id="1131020490">
                                              <w:marLeft w:val="0"/>
                                              <w:marRight w:val="0"/>
                                              <w:marTop w:val="0"/>
                                              <w:marBottom w:val="0"/>
                                              <w:divBdr>
                                                <w:top w:val="none" w:sz="0" w:space="0" w:color="auto"/>
                                                <w:left w:val="none" w:sz="0" w:space="0" w:color="auto"/>
                                                <w:bottom w:val="none" w:sz="0" w:space="0" w:color="auto"/>
                                                <w:right w:val="none" w:sz="0" w:space="0" w:color="auto"/>
                                              </w:divBdr>
                                            </w:div>
                                            <w:div w:id="1538664937">
                                              <w:marLeft w:val="0"/>
                                              <w:marRight w:val="0"/>
                                              <w:marTop w:val="0"/>
                                              <w:marBottom w:val="0"/>
                                              <w:divBdr>
                                                <w:top w:val="none" w:sz="0" w:space="0" w:color="auto"/>
                                                <w:left w:val="none" w:sz="0" w:space="0" w:color="auto"/>
                                                <w:bottom w:val="none" w:sz="0" w:space="0" w:color="auto"/>
                                                <w:right w:val="none" w:sz="0" w:space="0" w:color="auto"/>
                                              </w:divBdr>
                                            </w:div>
                                            <w:div w:id="1785726861">
                                              <w:marLeft w:val="0"/>
                                              <w:marRight w:val="0"/>
                                              <w:marTop w:val="0"/>
                                              <w:marBottom w:val="0"/>
                                              <w:divBdr>
                                                <w:top w:val="none" w:sz="0" w:space="0" w:color="auto"/>
                                                <w:left w:val="none" w:sz="0" w:space="0" w:color="auto"/>
                                                <w:bottom w:val="none" w:sz="0" w:space="0" w:color="auto"/>
                                                <w:right w:val="none" w:sz="0" w:space="0" w:color="auto"/>
                                              </w:divBdr>
                                            </w:div>
                                            <w:div w:id="1120026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559320">
                                      <w:marLeft w:val="0"/>
                                      <w:marRight w:val="0"/>
                                      <w:marTop w:val="0"/>
                                      <w:marBottom w:val="0"/>
                                      <w:divBdr>
                                        <w:top w:val="none" w:sz="0" w:space="0" w:color="auto"/>
                                        <w:left w:val="none" w:sz="0" w:space="0" w:color="auto"/>
                                        <w:bottom w:val="none" w:sz="0" w:space="0" w:color="auto"/>
                                        <w:right w:val="none" w:sz="0" w:space="0" w:color="auto"/>
                                      </w:divBdr>
                                      <w:divsChild>
                                        <w:div w:id="143664473">
                                          <w:marLeft w:val="0"/>
                                          <w:marRight w:val="0"/>
                                          <w:marTop w:val="0"/>
                                          <w:marBottom w:val="0"/>
                                          <w:divBdr>
                                            <w:top w:val="none" w:sz="0" w:space="0" w:color="auto"/>
                                            <w:left w:val="none" w:sz="0" w:space="0" w:color="auto"/>
                                            <w:bottom w:val="none" w:sz="0" w:space="0" w:color="auto"/>
                                            <w:right w:val="none" w:sz="0" w:space="0" w:color="auto"/>
                                          </w:divBdr>
                                          <w:divsChild>
                                            <w:div w:id="234318495">
                                              <w:marLeft w:val="0"/>
                                              <w:marRight w:val="0"/>
                                              <w:marTop w:val="0"/>
                                              <w:marBottom w:val="0"/>
                                              <w:divBdr>
                                                <w:top w:val="none" w:sz="0" w:space="0" w:color="auto"/>
                                                <w:left w:val="none" w:sz="0" w:space="0" w:color="auto"/>
                                                <w:bottom w:val="none" w:sz="0" w:space="0" w:color="auto"/>
                                                <w:right w:val="none" w:sz="0" w:space="0" w:color="auto"/>
                                              </w:divBdr>
                                              <w:divsChild>
                                                <w:div w:id="232087179">
                                                  <w:marLeft w:val="0"/>
                                                  <w:marRight w:val="0"/>
                                                  <w:marTop w:val="0"/>
                                                  <w:marBottom w:val="0"/>
                                                  <w:divBdr>
                                                    <w:top w:val="none" w:sz="0" w:space="0" w:color="auto"/>
                                                    <w:left w:val="none" w:sz="0" w:space="0" w:color="auto"/>
                                                    <w:bottom w:val="none" w:sz="0" w:space="0" w:color="auto"/>
                                                    <w:right w:val="none" w:sz="0" w:space="0" w:color="auto"/>
                                                  </w:divBdr>
                                                </w:div>
                                              </w:divsChild>
                                            </w:div>
                                            <w:div w:id="2003391488">
                                              <w:marLeft w:val="0"/>
                                              <w:marRight w:val="0"/>
                                              <w:marTop w:val="0"/>
                                              <w:marBottom w:val="0"/>
                                              <w:divBdr>
                                                <w:top w:val="none" w:sz="0" w:space="0" w:color="auto"/>
                                                <w:left w:val="none" w:sz="0" w:space="0" w:color="auto"/>
                                                <w:bottom w:val="none" w:sz="0" w:space="0" w:color="auto"/>
                                                <w:right w:val="none" w:sz="0" w:space="0" w:color="auto"/>
                                              </w:divBdr>
                                            </w:div>
                                            <w:div w:id="808018890">
                                              <w:marLeft w:val="0"/>
                                              <w:marRight w:val="0"/>
                                              <w:marTop w:val="0"/>
                                              <w:marBottom w:val="0"/>
                                              <w:divBdr>
                                                <w:top w:val="none" w:sz="0" w:space="0" w:color="auto"/>
                                                <w:left w:val="none" w:sz="0" w:space="0" w:color="auto"/>
                                                <w:bottom w:val="none" w:sz="0" w:space="0" w:color="auto"/>
                                                <w:right w:val="none" w:sz="0" w:space="0" w:color="auto"/>
                                              </w:divBdr>
                                            </w:div>
                                            <w:div w:id="1415936493">
                                              <w:marLeft w:val="0"/>
                                              <w:marRight w:val="0"/>
                                              <w:marTop w:val="0"/>
                                              <w:marBottom w:val="0"/>
                                              <w:divBdr>
                                                <w:top w:val="none" w:sz="0" w:space="0" w:color="auto"/>
                                                <w:left w:val="none" w:sz="0" w:space="0" w:color="auto"/>
                                                <w:bottom w:val="none" w:sz="0" w:space="0" w:color="auto"/>
                                                <w:right w:val="none" w:sz="0" w:space="0" w:color="auto"/>
                                              </w:divBdr>
                                            </w:div>
                                            <w:div w:id="440682053">
                                              <w:marLeft w:val="0"/>
                                              <w:marRight w:val="0"/>
                                              <w:marTop w:val="0"/>
                                              <w:marBottom w:val="0"/>
                                              <w:divBdr>
                                                <w:top w:val="none" w:sz="0" w:space="0" w:color="auto"/>
                                                <w:left w:val="none" w:sz="0" w:space="0" w:color="auto"/>
                                                <w:bottom w:val="none" w:sz="0" w:space="0" w:color="auto"/>
                                                <w:right w:val="none" w:sz="0" w:space="0" w:color="auto"/>
                                              </w:divBdr>
                                            </w:div>
                                            <w:div w:id="181937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2749">
                                      <w:marLeft w:val="0"/>
                                      <w:marRight w:val="0"/>
                                      <w:marTop w:val="0"/>
                                      <w:marBottom w:val="0"/>
                                      <w:divBdr>
                                        <w:top w:val="none" w:sz="0" w:space="0" w:color="auto"/>
                                        <w:left w:val="none" w:sz="0" w:space="0" w:color="auto"/>
                                        <w:bottom w:val="none" w:sz="0" w:space="0" w:color="auto"/>
                                        <w:right w:val="none" w:sz="0" w:space="0" w:color="auto"/>
                                      </w:divBdr>
                                      <w:divsChild>
                                        <w:div w:id="905648631">
                                          <w:marLeft w:val="0"/>
                                          <w:marRight w:val="0"/>
                                          <w:marTop w:val="0"/>
                                          <w:marBottom w:val="0"/>
                                          <w:divBdr>
                                            <w:top w:val="none" w:sz="0" w:space="0" w:color="auto"/>
                                            <w:left w:val="none" w:sz="0" w:space="0" w:color="auto"/>
                                            <w:bottom w:val="none" w:sz="0" w:space="0" w:color="auto"/>
                                            <w:right w:val="none" w:sz="0" w:space="0" w:color="auto"/>
                                          </w:divBdr>
                                          <w:divsChild>
                                            <w:div w:id="1368678410">
                                              <w:marLeft w:val="0"/>
                                              <w:marRight w:val="0"/>
                                              <w:marTop w:val="0"/>
                                              <w:marBottom w:val="0"/>
                                              <w:divBdr>
                                                <w:top w:val="none" w:sz="0" w:space="0" w:color="auto"/>
                                                <w:left w:val="none" w:sz="0" w:space="0" w:color="auto"/>
                                                <w:bottom w:val="none" w:sz="0" w:space="0" w:color="auto"/>
                                                <w:right w:val="none" w:sz="0" w:space="0" w:color="auto"/>
                                              </w:divBdr>
                                              <w:divsChild>
                                                <w:div w:id="597297652">
                                                  <w:marLeft w:val="0"/>
                                                  <w:marRight w:val="0"/>
                                                  <w:marTop w:val="0"/>
                                                  <w:marBottom w:val="0"/>
                                                  <w:divBdr>
                                                    <w:top w:val="none" w:sz="0" w:space="0" w:color="auto"/>
                                                    <w:left w:val="none" w:sz="0" w:space="0" w:color="auto"/>
                                                    <w:bottom w:val="none" w:sz="0" w:space="0" w:color="auto"/>
                                                    <w:right w:val="none" w:sz="0" w:space="0" w:color="auto"/>
                                                  </w:divBdr>
                                                </w:div>
                                              </w:divsChild>
                                            </w:div>
                                            <w:div w:id="81920042">
                                              <w:marLeft w:val="0"/>
                                              <w:marRight w:val="0"/>
                                              <w:marTop w:val="0"/>
                                              <w:marBottom w:val="0"/>
                                              <w:divBdr>
                                                <w:top w:val="none" w:sz="0" w:space="0" w:color="auto"/>
                                                <w:left w:val="none" w:sz="0" w:space="0" w:color="auto"/>
                                                <w:bottom w:val="none" w:sz="0" w:space="0" w:color="auto"/>
                                                <w:right w:val="none" w:sz="0" w:space="0" w:color="auto"/>
                                              </w:divBdr>
                                            </w:div>
                                            <w:div w:id="1673726837">
                                              <w:marLeft w:val="0"/>
                                              <w:marRight w:val="0"/>
                                              <w:marTop w:val="0"/>
                                              <w:marBottom w:val="0"/>
                                              <w:divBdr>
                                                <w:top w:val="none" w:sz="0" w:space="0" w:color="auto"/>
                                                <w:left w:val="none" w:sz="0" w:space="0" w:color="auto"/>
                                                <w:bottom w:val="none" w:sz="0" w:space="0" w:color="auto"/>
                                                <w:right w:val="none" w:sz="0" w:space="0" w:color="auto"/>
                                              </w:divBdr>
                                            </w:div>
                                            <w:div w:id="294603861">
                                              <w:marLeft w:val="0"/>
                                              <w:marRight w:val="0"/>
                                              <w:marTop w:val="0"/>
                                              <w:marBottom w:val="0"/>
                                              <w:divBdr>
                                                <w:top w:val="none" w:sz="0" w:space="0" w:color="auto"/>
                                                <w:left w:val="none" w:sz="0" w:space="0" w:color="auto"/>
                                                <w:bottom w:val="none" w:sz="0" w:space="0" w:color="auto"/>
                                                <w:right w:val="none" w:sz="0" w:space="0" w:color="auto"/>
                                              </w:divBdr>
                                            </w:div>
                                            <w:div w:id="1728532011">
                                              <w:marLeft w:val="0"/>
                                              <w:marRight w:val="0"/>
                                              <w:marTop w:val="0"/>
                                              <w:marBottom w:val="0"/>
                                              <w:divBdr>
                                                <w:top w:val="none" w:sz="0" w:space="0" w:color="auto"/>
                                                <w:left w:val="none" w:sz="0" w:space="0" w:color="auto"/>
                                                <w:bottom w:val="none" w:sz="0" w:space="0" w:color="auto"/>
                                                <w:right w:val="none" w:sz="0" w:space="0" w:color="auto"/>
                                              </w:divBdr>
                                            </w:div>
                                            <w:div w:id="158788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278614">
                                      <w:marLeft w:val="0"/>
                                      <w:marRight w:val="0"/>
                                      <w:marTop w:val="0"/>
                                      <w:marBottom w:val="0"/>
                                      <w:divBdr>
                                        <w:top w:val="none" w:sz="0" w:space="0" w:color="auto"/>
                                        <w:left w:val="none" w:sz="0" w:space="0" w:color="auto"/>
                                        <w:bottom w:val="none" w:sz="0" w:space="0" w:color="auto"/>
                                        <w:right w:val="none" w:sz="0" w:space="0" w:color="auto"/>
                                      </w:divBdr>
                                      <w:divsChild>
                                        <w:div w:id="1023869831">
                                          <w:marLeft w:val="0"/>
                                          <w:marRight w:val="0"/>
                                          <w:marTop w:val="0"/>
                                          <w:marBottom w:val="0"/>
                                          <w:divBdr>
                                            <w:top w:val="none" w:sz="0" w:space="0" w:color="auto"/>
                                            <w:left w:val="none" w:sz="0" w:space="0" w:color="auto"/>
                                            <w:bottom w:val="none" w:sz="0" w:space="0" w:color="auto"/>
                                            <w:right w:val="none" w:sz="0" w:space="0" w:color="auto"/>
                                          </w:divBdr>
                                          <w:divsChild>
                                            <w:div w:id="1505392731">
                                              <w:marLeft w:val="0"/>
                                              <w:marRight w:val="0"/>
                                              <w:marTop w:val="0"/>
                                              <w:marBottom w:val="0"/>
                                              <w:divBdr>
                                                <w:top w:val="none" w:sz="0" w:space="0" w:color="auto"/>
                                                <w:left w:val="none" w:sz="0" w:space="0" w:color="auto"/>
                                                <w:bottom w:val="none" w:sz="0" w:space="0" w:color="auto"/>
                                                <w:right w:val="none" w:sz="0" w:space="0" w:color="auto"/>
                                              </w:divBdr>
                                              <w:divsChild>
                                                <w:div w:id="1896963735">
                                                  <w:marLeft w:val="0"/>
                                                  <w:marRight w:val="0"/>
                                                  <w:marTop w:val="0"/>
                                                  <w:marBottom w:val="0"/>
                                                  <w:divBdr>
                                                    <w:top w:val="none" w:sz="0" w:space="0" w:color="auto"/>
                                                    <w:left w:val="none" w:sz="0" w:space="0" w:color="auto"/>
                                                    <w:bottom w:val="none" w:sz="0" w:space="0" w:color="auto"/>
                                                    <w:right w:val="none" w:sz="0" w:space="0" w:color="auto"/>
                                                  </w:divBdr>
                                                </w:div>
                                              </w:divsChild>
                                            </w:div>
                                            <w:div w:id="1453867245">
                                              <w:marLeft w:val="0"/>
                                              <w:marRight w:val="0"/>
                                              <w:marTop w:val="0"/>
                                              <w:marBottom w:val="0"/>
                                              <w:divBdr>
                                                <w:top w:val="none" w:sz="0" w:space="0" w:color="auto"/>
                                                <w:left w:val="none" w:sz="0" w:space="0" w:color="auto"/>
                                                <w:bottom w:val="none" w:sz="0" w:space="0" w:color="auto"/>
                                                <w:right w:val="none" w:sz="0" w:space="0" w:color="auto"/>
                                              </w:divBdr>
                                            </w:div>
                                            <w:div w:id="1645429060">
                                              <w:marLeft w:val="0"/>
                                              <w:marRight w:val="0"/>
                                              <w:marTop w:val="0"/>
                                              <w:marBottom w:val="0"/>
                                              <w:divBdr>
                                                <w:top w:val="none" w:sz="0" w:space="0" w:color="auto"/>
                                                <w:left w:val="none" w:sz="0" w:space="0" w:color="auto"/>
                                                <w:bottom w:val="none" w:sz="0" w:space="0" w:color="auto"/>
                                                <w:right w:val="none" w:sz="0" w:space="0" w:color="auto"/>
                                              </w:divBdr>
                                            </w:div>
                                            <w:div w:id="2020499023">
                                              <w:marLeft w:val="0"/>
                                              <w:marRight w:val="0"/>
                                              <w:marTop w:val="0"/>
                                              <w:marBottom w:val="0"/>
                                              <w:divBdr>
                                                <w:top w:val="none" w:sz="0" w:space="0" w:color="auto"/>
                                                <w:left w:val="none" w:sz="0" w:space="0" w:color="auto"/>
                                                <w:bottom w:val="none" w:sz="0" w:space="0" w:color="auto"/>
                                                <w:right w:val="none" w:sz="0" w:space="0" w:color="auto"/>
                                              </w:divBdr>
                                            </w:div>
                                            <w:div w:id="842936071">
                                              <w:marLeft w:val="0"/>
                                              <w:marRight w:val="0"/>
                                              <w:marTop w:val="0"/>
                                              <w:marBottom w:val="0"/>
                                              <w:divBdr>
                                                <w:top w:val="none" w:sz="0" w:space="0" w:color="auto"/>
                                                <w:left w:val="none" w:sz="0" w:space="0" w:color="auto"/>
                                                <w:bottom w:val="none" w:sz="0" w:space="0" w:color="auto"/>
                                                <w:right w:val="none" w:sz="0" w:space="0" w:color="auto"/>
                                              </w:divBdr>
                                            </w:div>
                                            <w:div w:id="820542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071327">
                                      <w:marLeft w:val="0"/>
                                      <w:marRight w:val="0"/>
                                      <w:marTop w:val="0"/>
                                      <w:marBottom w:val="0"/>
                                      <w:divBdr>
                                        <w:top w:val="none" w:sz="0" w:space="0" w:color="auto"/>
                                        <w:left w:val="none" w:sz="0" w:space="0" w:color="auto"/>
                                        <w:bottom w:val="none" w:sz="0" w:space="0" w:color="auto"/>
                                        <w:right w:val="none" w:sz="0" w:space="0" w:color="auto"/>
                                      </w:divBdr>
                                      <w:divsChild>
                                        <w:div w:id="857279458">
                                          <w:marLeft w:val="0"/>
                                          <w:marRight w:val="0"/>
                                          <w:marTop w:val="0"/>
                                          <w:marBottom w:val="0"/>
                                          <w:divBdr>
                                            <w:top w:val="none" w:sz="0" w:space="0" w:color="auto"/>
                                            <w:left w:val="none" w:sz="0" w:space="0" w:color="auto"/>
                                            <w:bottom w:val="none" w:sz="0" w:space="0" w:color="auto"/>
                                            <w:right w:val="none" w:sz="0" w:space="0" w:color="auto"/>
                                          </w:divBdr>
                                          <w:divsChild>
                                            <w:div w:id="1155609576">
                                              <w:marLeft w:val="0"/>
                                              <w:marRight w:val="0"/>
                                              <w:marTop w:val="0"/>
                                              <w:marBottom w:val="0"/>
                                              <w:divBdr>
                                                <w:top w:val="none" w:sz="0" w:space="0" w:color="auto"/>
                                                <w:left w:val="none" w:sz="0" w:space="0" w:color="auto"/>
                                                <w:bottom w:val="none" w:sz="0" w:space="0" w:color="auto"/>
                                                <w:right w:val="none" w:sz="0" w:space="0" w:color="auto"/>
                                              </w:divBdr>
                                              <w:divsChild>
                                                <w:div w:id="1472938471">
                                                  <w:marLeft w:val="0"/>
                                                  <w:marRight w:val="0"/>
                                                  <w:marTop w:val="0"/>
                                                  <w:marBottom w:val="0"/>
                                                  <w:divBdr>
                                                    <w:top w:val="none" w:sz="0" w:space="0" w:color="auto"/>
                                                    <w:left w:val="none" w:sz="0" w:space="0" w:color="auto"/>
                                                    <w:bottom w:val="none" w:sz="0" w:space="0" w:color="auto"/>
                                                    <w:right w:val="none" w:sz="0" w:space="0" w:color="auto"/>
                                                  </w:divBdr>
                                                </w:div>
                                              </w:divsChild>
                                            </w:div>
                                            <w:div w:id="1837456787">
                                              <w:marLeft w:val="0"/>
                                              <w:marRight w:val="0"/>
                                              <w:marTop w:val="0"/>
                                              <w:marBottom w:val="0"/>
                                              <w:divBdr>
                                                <w:top w:val="none" w:sz="0" w:space="0" w:color="auto"/>
                                                <w:left w:val="none" w:sz="0" w:space="0" w:color="auto"/>
                                                <w:bottom w:val="none" w:sz="0" w:space="0" w:color="auto"/>
                                                <w:right w:val="none" w:sz="0" w:space="0" w:color="auto"/>
                                              </w:divBdr>
                                            </w:div>
                                            <w:div w:id="1958874202">
                                              <w:marLeft w:val="0"/>
                                              <w:marRight w:val="0"/>
                                              <w:marTop w:val="0"/>
                                              <w:marBottom w:val="0"/>
                                              <w:divBdr>
                                                <w:top w:val="none" w:sz="0" w:space="0" w:color="auto"/>
                                                <w:left w:val="none" w:sz="0" w:space="0" w:color="auto"/>
                                                <w:bottom w:val="none" w:sz="0" w:space="0" w:color="auto"/>
                                                <w:right w:val="none" w:sz="0" w:space="0" w:color="auto"/>
                                              </w:divBdr>
                                            </w:div>
                                            <w:div w:id="1552842564">
                                              <w:marLeft w:val="0"/>
                                              <w:marRight w:val="0"/>
                                              <w:marTop w:val="0"/>
                                              <w:marBottom w:val="0"/>
                                              <w:divBdr>
                                                <w:top w:val="none" w:sz="0" w:space="0" w:color="auto"/>
                                                <w:left w:val="none" w:sz="0" w:space="0" w:color="auto"/>
                                                <w:bottom w:val="none" w:sz="0" w:space="0" w:color="auto"/>
                                                <w:right w:val="none" w:sz="0" w:space="0" w:color="auto"/>
                                              </w:divBdr>
                                            </w:div>
                                            <w:div w:id="1960528889">
                                              <w:marLeft w:val="0"/>
                                              <w:marRight w:val="0"/>
                                              <w:marTop w:val="0"/>
                                              <w:marBottom w:val="0"/>
                                              <w:divBdr>
                                                <w:top w:val="none" w:sz="0" w:space="0" w:color="auto"/>
                                                <w:left w:val="none" w:sz="0" w:space="0" w:color="auto"/>
                                                <w:bottom w:val="none" w:sz="0" w:space="0" w:color="auto"/>
                                                <w:right w:val="none" w:sz="0" w:space="0" w:color="auto"/>
                                              </w:divBdr>
                                            </w:div>
                                            <w:div w:id="83388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349541">
                                      <w:marLeft w:val="0"/>
                                      <w:marRight w:val="0"/>
                                      <w:marTop w:val="0"/>
                                      <w:marBottom w:val="0"/>
                                      <w:divBdr>
                                        <w:top w:val="none" w:sz="0" w:space="0" w:color="auto"/>
                                        <w:left w:val="none" w:sz="0" w:space="0" w:color="auto"/>
                                        <w:bottom w:val="none" w:sz="0" w:space="0" w:color="auto"/>
                                        <w:right w:val="none" w:sz="0" w:space="0" w:color="auto"/>
                                      </w:divBdr>
                                      <w:divsChild>
                                        <w:div w:id="1166361451">
                                          <w:marLeft w:val="0"/>
                                          <w:marRight w:val="0"/>
                                          <w:marTop w:val="0"/>
                                          <w:marBottom w:val="0"/>
                                          <w:divBdr>
                                            <w:top w:val="none" w:sz="0" w:space="0" w:color="auto"/>
                                            <w:left w:val="none" w:sz="0" w:space="0" w:color="auto"/>
                                            <w:bottom w:val="none" w:sz="0" w:space="0" w:color="auto"/>
                                            <w:right w:val="none" w:sz="0" w:space="0" w:color="auto"/>
                                          </w:divBdr>
                                          <w:divsChild>
                                            <w:div w:id="1922057552">
                                              <w:marLeft w:val="0"/>
                                              <w:marRight w:val="0"/>
                                              <w:marTop w:val="0"/>
                                              <w:marBottom w:val="0"/>
                                              <w:divBdr>
                                                <w:top w:val="none" w:sz="0" w:space="0" w:color="auto"/>
                                                <w:left w:val="none" w:sz="0" w:space="0" w:color="auto"/>
                                                <w:bottom w:val="none" w:sz="0" w:space="0" w:color="auto"/>
                                                <w:right w:val="none" w:sz="0" w:space="0" w:color="auto"/>
                                              </w:divBdr>
                                              <w:divsChild>
                                                <w:div w:id="931550851">
                                                  <w:marLeft w:val="0"/>
                                                  <w:marRight w:val="0"/>
                                                  <w:marTop w:val="0"/>
                                                  <w:marBottom w:val="0"/>
                                                  <w:divBdr>
                                                    <w:top w:val="none" w:sz="0" w:space="0" w:color="auto"/>
                                                    <w:left w:val="none" w:sz="0" w:space="0" w:color="auto"/>
                                                    <w:bottom w:val="none" w:sz="0" w:space="0" w:color="auto"/>
                                                    <w:right w:val="none" w:sz="0" w:space="0" w:color="auto"/>
                                                  </w:divBdr>
                                                </w:div>
                                              </w:divsChild>
                                            </w:div>
                                            <w:div w:id="846675089">
                                              <w:marLeft w:val="0"/>
                                              <w:marRight w:val="0"/>
                                              <w:marTop w:val="0"/>
                                              <w:marBottom w:val="0"/>
                                              <w:divBdr>
                                                <w:top w:val="none" w:sz="0" w:space="0" w:color="auto"/>
                                                <w:left w:val="none" w:sz="0" w:space="0" w:color="auto"/>
                                                <w:bottom w:val="none" w:sz="0" w:space="0" w:color="auto"/>
                                                <w:right w:val="none" w:sz="0" w:space="0" w:color="auto"/>
                                              </w:divBdr>
                                            </w:div>
                                            <w:div w:id="589973497">
                                              <w:marLeft w:val="0"/>
                                              <w:marRight w:val="0"/>
                                              <w:marTop w:val="0"/>
                                              <w:marBottom w:val="0"/>
                                              <w:divBdr>
                                                <w:top w:val="none" w:sz="0" w:space="0" w:color="auto"/>
                                                <w:left w:val="none" w:sz="0" w:space="0" w:color="auto"/>
                                                <w:bottom w:val="none" w:sz="0" w:space="0" w:color="auto"/>
                                                <w:right w:val="none" w:sz="0" w:space="0" w:color="auto"/>
                                              </w:divBdr>
                                            </w:div>
                                            <w:div w:id="1092779522">
                                              <w:marLeft w:val="0"/>
                                              <w:marRight w:val="0"/>
                                              <w:marTop w:val="0"/>
                                              <w:marBottom w:val="0"/>
                                              <w:divBdr>
                                                <w:top w:val="none" w:sz="0" w:space="0" w:color="auto"/>
                                                <w:left w:val="none" w:sz="0" w:space="0" w:color="auto"/>
                                                <w:bottom w:val="none" w:sz="0" w:space="0" w:color="auto"/>
                                                <w:right w:val="none" w:sz="0" w:space="0" w:color="auto"/>
                                              </w:divBdr>
                                            </w:div>
                                            <w:div w:id="995648882">
                                              <w:marLeft w:val="0"/>
                                              <w:marRight w:val="0"/>
                                              <w:marTop w:val="0"/>
                                              <w:marBottom w:val="0"/>
                                              <w:divBdr>
                                                <w:top w:val="none" w:sz="0" w:space="0" w:color="auto"/>
                                                <w:left w:val="none" w:sz="0" w:space="0" w:color="auto"/>
                                                <w:bottom w:val="none" w:sz="0" w:space="0" w:color="auto"/>
                                                <w:right w:val="none" w:sz="0" w:space="0" w:color="auto"/>
                                              </w:divBdr>
                                            </w:div>
                                            <w:div w:id="1974676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504536">
                                      <w:marLeft w:val="0"/>
                                      <w:marRight w:val="0"/>
                                      <w:marTop w:val="0"/>
                                      <w:marBottom w:val="0"/>
                                      <w:divBdr>
                                        <w:top w:val="none" w:sz="0" w:space="0" w:color="auto"/>
                                        <w:left w:val="none" w:sz="0" w:space="0" w:color="auto"/>
                                        <w:bottom w:val="none" w:sz="0" w:space="0" w:color="auto"/>
                                        <w:right w:val="none" w:sz="0" w:space="0" w:color="auto"/>
                                      </w:divBdr>
                                      <w:divsChild>
                                        <w:div w:id="782462279">
                                          <w:marLeft w:val="0"/>
                                          <w:marRight w:val="0"/>
                                          <w:marTop w:val="0"/>
                                          <w:marBottom w:val="0"/>
                                          <w:divBdr>
                                            <w:top w:val="none" w:sz="0" w:space="0" w:color="auto"/>
                                            <w:left w:val="none" w:sz="0" w:space="0" w:color="auto"/>
                                            <w:bottom w:val="none" w:sz="0" w:space="0" w:color="auto"/>
                                            <w:right w:val="none" w:sz="0" w:space="0" w:color="auto"/>
                                          </w:divBdr>
                                          <w:divsChild>
                                            <w:div w:id="1127964527">
                                              <w:marLeft w:val="0"/>
                                              <w:marRight w:val="0"/>
                                              <w:marTop w:val="0"/>
                                              <w:marBottom w:val="0"/>
                                              <w:divBdr>
                                                <w:top w:val="none" w:sz="0" w:space="0" w:color="auto"/>
                                                <w:left w:val="none" w:sz="0" w:space="0" w:color="auto"/>
                                                <w:bottom w:val="none" w:sz="0" w:space="0" w:color="auto"/>
                                                <w:right w:val="none" w:sz="0" w:space="0" w:color="auto"/>
                                              </w:divBdr>
                                              <w:divsChild>
                                                <w:div w:id="1148401486">
                                                  <w:marLeft w:val="0"/>
                                                  <w:marRight w:val="0"/>
                                                  <w:marTop w:val="0"/>
                                                  <w:marBottom w:val="0"/>
                                                  <w:divBdr>
                                                    <w:top w:val="none" w:sz="0" w:space="0" w:color="auto"/>
                                                    <w:left w:val="none" w:sz="0" w:space="0" w:color="auto"/>
                                                    <w:bottom w:val="none" w:sz="0" w:space="0" w:color="auto"/>
                                                    <w:right w:val="none" w:sz="0" w:space="0" w:color="auto"/>
                                                  </w:divBdr>
                                                </w:div>
                                              </w:divsChild>
                                            </w:div>
                                            <w:div w:id="986400922">
                                              <w:marLeft w:val="0"/>
                                              <w:marRight w:val="0"/>
                                              <w:marTop w:val="0"/>
                                              <w:marBottom w:val="0"/>
                                              <w:divBdr>
                                                <w:top w:val="none" w:sz="0" w:space="0" w:color="auto"/>
                                                <w:left w:val="none" w:sz="0" w:space="0" w:color="auto"/>
                                                <w:bottom w:val="none" w:sz="0" w:space="0" w:color="auto"/>
                                                <w:right w:val="none" w:sz="0" w:space="0" w:color="auto"/>
                                              </w:divBdr>
                                            </w:div>
                                            <w:div w:id="1642534955">
                                              <w:marLeft w:val="0"/>
                                              <w:marRight w:val="0"/>
                                              <w:marTop w:val="0"/>
                                              <w:marBottom w:val="0"/>
                                              <w:divBdr>
                                                <w:top w:val="none" w:sz="0" w:space="0" w:color="auto"/>
                                                <w:left w:val="none" w:sz="0" w:space="0" w:color="auto"/>
                                                <w:bottom w:val="none" w:sz="0" w:space="0" w:color="auto"/>
                                                <w:right w:val="none" w:sz="0" w:space="0" w:color="auto"/>
                                              </w:divBdr>
                                            </w:div>
                                            <w:div w:id="650333397">
                                              <w:marLeft w:val="0"/>
                                              <w:marRight w:val="0"/>
                                              <w:marTop w:val="0"/>
                                              <w:marBottom w:val="0"/>
                                              <w:divBdr>
                                                <w:top w:val="none" w:sz="0" w:space="0" w:color="auto"/>
                                                <w:left w:val="none" w:sz="0" w:space="0" w:color="auto"/>
                                                <w:bottom w:val="none" w:sz="0" w:space="0" w:color="auto"/>
                                                <w:right w:val="none" w:sz="0" w:space="0" w:color="auto"/>
                                              </w:divBdr>
                                            </w:div>
                                            <w:div w:id="900675426">
                                              <w:marLeft w:val="0"/>
                                              <w:marRight w:val="0"/>
                                              <w:marTop w:val="0"/>
                                              <w:marBottom w:val="0"/>
                                              <w:divBdr>
                                                <w:top w:val="none" w:sz="0" w:space="0" w:color="auto"/>
                                                <w:left w:val="none" w:sz="0" w:space="0" w:color="auto"/>
                                                <w:bottom w:val="none" w:sz="0" w:space="0" w:color="auto"/>
                                                <w:right w:val="none" w:sz="0" w:space="0" w:color="auto"/>
                                              </w:divBdr>
                                            </w:div>
                                            <w:div w:id="135399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870881">
                                      <w:marLeft w:val="0"/>
                                      <w:marRight w:val="0"/>
                                      <w:marTop w:val="0"/>
                                      <w:marBottom w:val="0"/>
                                      <w:divBdr>
                                        <w:top w:val="none" w:sz="0" w:space="0" w:color="auto"/>
                                        <w:left w:val="none" w:sz="0" w:space="0" w:color="auto"/>
                                        <w:bottom w:val="none" w:sz="0" w:space="0" w:color="auto"/>
                                        <w:right w:val="none" w:sz="0" w:space="0" w:color="auto"/>
                                      </w:divBdr>
                                      <w:divsChild>
                                        <w:div w:id="1564872941">
                                          <w:marLeft w:val="0"/>
                                          <w:marRight w:val="0"/>
                                          <w:marTop w:val="0"/>
                                          <w:marBottom w:val="0"/>
                                          <w:divBdr>
                                            <w:top w:val="none" w:sz="0" w:space="0" w:color="auto"/>
                                            <w:left w:val="none" w:sz="0" w:space="0" w:color="auto"/>
                                            <w:bottom w:val="none" w:sz="0" w:space="0" w:color="auto"/>
                                            <w:right w:val="none" w:sz="0" w:space="0" w:color="auto"/>
                                          </w:divBdr>
                                          <w:divsChild>
                                            <w:div w:id="1741250121">
                                              <w:marLeft w:val="0"/>
                                              <w:marRight w:val="0"/>
                                              <w:marTop w:val="0"/>
                                              <w:marBottom w:val="0"/>
                                              <w:divBdr>
                                                <w:top w:val="none" w:sz="0" w:space="0" w:color="auto"/>
                                                <w:left w:val="none" w:sz="0" w:space="0" w:color="auto"/>
                                                <w:bottom w:val="none" w:sz="0" w:space="0" w:color="auto"/>
                                                <w:right w:val="none" w:sz="0" w:space="0" w:color="auto"/>
                                              </w:divBdr>
                                              <w:divsChild>
                                                <w:div w:id="846552553">
                                                  <w:marLeft w:val="0"/>
                                                  <w:marRight w:val="0"/>
                                                  <w:marTop w:val="0"/>
                                                  <w:marBottom w:val="0"/>
                                                  <w:divBdr>
                                                    <w:top w:val="none" w:sz="0" w:space="0" w:color="auto"/>
                                                    <w:left w:val="none" w:sz="0" w:space="0" w:color="auto"/>
                                                    <w:bottom w:val="none" w:sz="0" w:space="0" w:color="auto"/>
                                                    <w:right w:val="none" w:sz="0" w:space="0" w:color="auto"/>
                                                  </w:divBdr>
                                                </w:div>
                                              </w:divsChild>
                                            </w:div>
                                            <w:div w:id="1054158215">
                                              <w:marLeft w:val="0"/>
                                              <w:marRight w:val="0"/>
                                              <w:marTop w:val="0"/>
                                              <w:marBottom w:val="0"/>
                                              <w:divBdr>
                                                <w:top w:val="none" w:sz="0" w:space="0" w:color="auto"/>
                                                <w:left w:val="none" w:sz="0" w:space="0" w:color="auto"/>
                                                <w:bottom w:val="none" w:sz="0" w:space="0" w:color="auto"/>
                                                <w:right w:val="none" w:sz="0" w:space="0" w:color="auto"/>
                                              </w:divBdr>
                                            </w:div>
                                            <w:div w:id="464928413">
                                              <w:marLeft w:val="0"/>
                                              <w:marRight w:val="0"/>
                                              <w:marTop w:val="0"/>
                                              <w:marBottom w:val="0"/>
                                              <w:divBdr>
                                                <w:top w:val="none" w:sz="0" w:space="0" w:color="auto"/>
                                                <w:left w:val="none" w:sz="0" w:space="0" w:color="auto"/>
                                                <w:bottom w:val="none" w:sz="0" w:space="0" w:color="auto"/>
                                                <w:right w:val="none" w:sz="0" w:space="0" w:color="auto"/>
                                              </w:divBdr>
                                            </w:div>
                                            <w:div w:id="818419339">
                                              <w:marLeft w:val="0"/>
                                              <w:marRight w:val="0"/>
                                              <w:marTop w:val="0"/>
                                              <w:marBottom w:val="0"/>
                                              <w:divBdr>
                                                <w:top w:val="none" w:sz="0" w:space="0" w:color="auto"/>
                                                <w:left w:val="none" w:sz="0" w:space="0" w:color="auto"/>
                                                <w:bottom w:val="none" w:sz="0" w:space="0" w:color="auto"/>
                                                <w:right w:val="none" w:sz="0" w:space="0" w:color="auto"/>
                                              </w:divBdr>
                                            </w:div>
                                            <w:div w:id="1403404345">
                                              <w:marLeft w:val="0"/>
                                              <w:marRight w:val="0"/>
                                              <w:marTop w:val="0"/>
                                              <w:marBottom w:val="0"/>
                                              <w:divBdr>
                                                <w:top w:val="none" w:sz="0" w:space="0" w:color="auto"/>
                                                <w:left w:val="none" w:sz="0" w:space="0" w:color="auto"/>
                                                <w:bottom w:val="none" w:sz="0" w:space="0" w:color="auto"/>
                                                <w:right w:val="none" w:sz="0" w:space="0" w:color="auto"/>
                                              </w:divBdr>
                                            </w:div>
                                            <w:div w:id="170270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702">
                                      <w:marLeft w:val="0"/>
                                      <w:marRight w:val="0"/>
                                      <w:marTop w:val="0"/>
                                      <w:marBottom w:val="0"/>
                                      <w:divBdr>
                                        <w:top w:val="none" w:sz="0" w:space="0" w:color="auto"/>
                                        <w:left w:val="none" w:sz="0" w:space="0" w:color="auto"/>
                                        <w:bottom w:val="none" w:sz="0" w:space="0" w:color="auto"/>
                                        <w:right w:val="none" w:sz="0" w:space="0" w:color="auto"/>
                                      </w:divBdr>
                                      <w:divsChild>
                                        <w:div w:id="1415278088">
                                          <w:marLeft w:val="0"/>
                                          <w:marRight w:val="0"/>
                                          <w:marTop w:val="0"/>
                                          <w:marBottom w:val="0"/>
                                          <w:divBdr>
                                            <w:top w:val="none" w:sz="0" w:space="0" w:color="auto"/>
                                            <w:left w:val="none" w:sz="0" w:space="0" w:color="auto"/>
                                            <w:bottom w:val="none" w:sz="0" w:space="0" w:color="auto"/>
                                            <w:right w:val="none" w:sz="0" w:space="0" w:color="auto"/>
                                          </w:divBdr>
                                          <w:divsChild>
                                            <w:div w:id="446778863">
                                              <w:marLeft w:val="0"/>
                                              <w:marRight w:val="0"/>
                                              <w:marTop w:val="0"/>
                                              <w:marBottom w:val="0"/>
                                              <w:divBdr>
                                                <w:top w:val="none" w:sz="0" w:space="0" w:color="auto"/>
                                                <w:left w:val="none" w:sz="0" w:space="0" w:color="auto"/>
                                                <w:bottom w:val="none" w:sz="0" w:space="0" w:color="auto"/>
                                                <w:right w:val="none" w:sz="0" w:space="0" w:color="auto"/>
                                              </w:divBdr>
                                              <w:divsChild>
                                                <w:div w:id="561019943">
                                                  <w:marLeft w:val="0"/>
                                                  <w:marRight w:val="0"/>
                                                  <w:marTop w:val="0"/>
                                                  <w:marBottom w:val="0"/>
                                                  <w:divBdr>
                                                    <w:top w:val="none" w:sz="0" w:space="0" w:color="auto"/>
                                                    <w:left w:val="none" w:sz="0" w:space="0" w:color="auto"/>
                                                    <w:bottom w:val="none" w:sz="0" w:space="0" w:color="auto"/>
                                                    <w:right w:val="none" w:sz="0" w:space="0" w:color="auto"/>
                                                  </w:divBdr>
                                                </w:div>
                                              </w:divsChild>
                                            </w:div>
                                            <w:div w:id="1674257275">
                                              <w:marLeft w:val="0"/>
                                              <w:marRight w:val="0"/>
                                              <w:marTop w:val="0"/>
                                              <w:marBottom w:val="0"/>
                                              <w:divBdr>
                                                <w:top w:val="none" w:sz="0" w:space="0" w:color="auto"/>
                                                <w:left w:val="none" w:sz="0" w:space="0" w:color="auto"/>
                                                <w:bottom w:val="none" w:sz="0" w:space="0" w:color="auto"/>
                                                <w:right w:val="none" w:sz="0" w:space="0" w:color="auto"/>
                                              </w:divBdr>
                                            </w:div>
                                            <w:div w:id="856390141">
                                              <w:marLeft w:val="0"/>
                                              <w:marRight w:val="0"/>
                                              <w:marTop w:val="0"/>
                                              <w:marBottom w:val="0"/>
                                              <w:divBdr>
                                                <w:top w:val="none" w:sz="0" w:space="0" w:color="auto"/>
                                                <w:left w:val="none" w:sz="0" w:space="0" w:color="auto"/>
                                                <w:bottom w:val="none" w:sz="0" w:space="0" w:color="auto"/>
                                                <w:right w:val="none" w:sz="0" w:space="0" w:color="auto"/>
                                              </w:divBdr>
                                            </w:div>
                                            <w:div w:id="126823673">
                                              <w:marLeft w:val="0"/>
                                              <w:marRight w:val="0"/>
                                              <w:marTop w:val="0"/>
                                              <w:marBottom w:val="0"/>
                                              <w:divBdr>
                                                <w:top w:val="none" w:sz="0" w:space="0" w:color="auto"/>
                                                <w:left w:val="none" w:sz="0" w:space="0" w:color="auto"/>
                                                <w:bottom w:val="none" w:sz="0" w:space="0" w:color="auto"/>
                                                <w:right w:val="none" w:sz="0" w:space="0" w:color="auto"/>
                                              </w:divBdr>
                                            </w:div>
                                            <w:div w:id="1366639377">
                                              <w:marLeft w:val="0"/>
                                              <w:marRight w:val="0"/>
                                              <w:marTop w:val="0"/>
                                              <w:marBottom w:val="0"/>
                                              <w:divBdr>
                                                <w:top w:val="none" w:sz="0" w:space="0" w:color="auto"/>
                                                <w:left w:val="none" w:sz="0" w:space="0" w:color="auto"/>
                                                <w:bottom w:val="none" w:sz="0" w:space="0" w:color="auto"/>
                                                <w:right w:val="none" w:sz="0" w:space="0" w:color="auto"/>
                                              </w:divBdr>
                                            </w:div>
                                            <w:div w:id="10469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311701">
                                      <w:marLeft w:val="0"/>
                                      <w:marRight w:val="0"/>
                                      <w:marTop w:val="0"/>
                                      <w:marBottom w:val="0"/>
                                      <w:divBdr>
                                        <w:top w:val="none" w:sz="0" w:space="0" w:color="auto"/>
                                        <w:left w:val="none" w:sz="0" w:space="0" w:color="auto"/>
                                        <w:bottom w:val="none" w:sz="0" w:space="0" w:color="auto"/>
                                        <w:right w:val="none" w:sz="0" w:space="0" w:color="auto"/>
                                      </w:divBdr>
                                      <w:divsChild>
                                        <w:div w:id="45644360">
                                          <w:marLeft w:val="0"/>
                                          <w:marRight w:val="0"/>
                                          <w:marTop w:val="0"/>
                                          <w:marBottom w:val="0"/>
                                          <w:divBdr>
                                            <w:top w:val="none" w:sz="0" w:space="0" w:color="auto"/>
                                            <w:left w:val="none" w:sz="0" w:space="0" w:color="auto"/>
                                            <w:bottom w:val="none" w:sz="0" w:space="0" w:color="auto"/>
                                            <w:right w:val="none" w:sz="0" w:space="0" w:color="auto"/>
                                          </w:divBdr>
                                          <w:divsChild>
                                            <w:div w:id="1214199348">
                                              <w:marLeft w:val="0"/>
                                              <w:marRight w:val="0"/>
                                              <w:marTop w:val="0"/>
                                              <w:marBottom w:val="0"/>
                                              <w:divBdr>
                                                <w:top w:val="none" w:sz="0" w:space="0" w:color="auto"/>
                                                <w:left w:val="none" w:sz="0" w:space="0" w:color="auto"/>
                                                <w:bottom w:val="none" w:sz="0" w:space="0" w:color="auto"/>
                                                <w:right w:val="none" w:sz="0" w:space="0" w:color="auto"/>
                                              </w:divBdr>
                                              <w:divsChild>
                                                <w:div w:id="2122456241">
                                                  <w:marLeft w:val="0"/>
                                                  <w:marRight w:val="0"/>
                                                  <w:marTop w:val="0"/>
                                                  <w:marBottom w:val="0"/>
                                                  <w:divBdr>
                                                    <w:top w:val="none" w:sz="0" w:space="0" w:color="auto"/>
                                                    <w:left w:val="none" w:sz="0" w:space="0" w:color="auto"/>
                                                    <w:bottom w:val="none" w:sz="0" w:space="0" w:color="auto"/>
                                                    <w:right w:val="none" w:sz="0" w:space="0" w:color="auto"/>
                                                  </w:divBdr>
                                                </w:div>
                                              </w:divsChild>
                                            </w:div>
                                            <w:div w:id="1923027984">
                                              <w:marLeft w:val="0"/>
                                              <w:marRight w:val="0"/>
                                              <w:marTop w:val="0"/>
                                              <w:marBottom w:val="0"/>
                                              <w:divBdr>
                                                <w:top w:val="none" w:sz="0" w:space="0" w:color="auto"/>
                                                <w:left w:val="none" w:sz="0" w:space="0" w:color="auto"/>
                                                <w:bottom w:val="none" w:sz="0" w:space="0" w:color="auto"/>
                                                <w:right w:val="none" w:sz="0" w:space="0" w:color="auto"/>
                                              </w:divBdr>
                                            </w:div>
                                            <w:div w:id="840238339">
                                              <w:marLeft w:val="0"/>
                                              <w:marRight w:val="0"/>
                                              <w:marTop w:val="0"/>
                                              <w:marBottom w:val="0"/>
                                              <w:divBdr>
                                                <w:top w:val="none" w:sz="0" w:space="0" w:color="auto"/>
                                                <w:left w:val="none" w:sz="0" w:space="0" w:color="auto"/>
                                                <w:bottom w:val="none" w:sz="0" w:space="0" w:color="auto"/>
                                                <w:right w:val="none" w:sz="0" w:space="0" w:color="auto"/>
                                              </w:divBdr>
                                            </w:div>
                                            <w:div w:id="1604919948">
                                              <w:marLeft w:val="0"/>
                                              <w:marRight w:val="0"/>
                                              <w:marTop w:val="0"/>
                                              <w:marBottom w:val="0"/>
                                              <w:divBdr>
                                                <w:top w:val="none" w:sz="0" w:space="0" w:color="auto"/>
                                                <w:left w:val="none" w:sz="0" w:space="0" w:color="auto"/>
                                                <w:bottom w:val="none" w:sz="0" w:space="0" w:color="auto"/>
                                                <w:right w:val="none" w:sz="0" w:space="0" w:color="auto"/>
                                              </w:divBdr>
                                            </w:div>
                                            <w:div w:id="1617785873">
                                              <w:marLeft w:val="0"/>
                                              <w:marRight w:val="0"/>
                                              <w:marTop w:val="0"/>
                                              <w:marBottom w:val="0"/>
                                              <w:divBdr>
                                                <w:top w:val="none" w:sz="0" w:space="0" w:color="auto"/>
                                                <w:left w:val="none" w:sz="0" w:space="0" w:color="auto"/>
                                                <w:bottom w:val="none" w:sz="0" w:space="0" w:color="auto"/>
                                                <w:right w:val="none" w:sz="0" w:space="0" w:color="auto"/>
                                              </w:divBdr>
                                            </w:div>
                                            <w:div w:id="149680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990203">
                                      <w:marLeft w:val="0"/>
                                      <w:marRight w:val="0"/>
                                      <w:marTop w:val="0"/>
                                      <w:marBottom w:val="0"/>
                                      <w:divBdr>
                                        <w:top w:val="none" w:sz="0" w:space="0" w:color="auto"/>
                                        <w:left w:val="none" w:sz="0" w:space="0" w:color="auto"/>
                                        <w:bottom w:val="none" w:sz="0" w:space="0" w:color="auto"/>
                                        <w:right w:val="none" w:sz="0" w:space="0" w:color="auto"/>
                                      </w:divBdr>
                                      <w:divsChild>
                                        <w:div w:id="552817402">
                                          <w:marLeft w:val="0"/>
                                          <w:marRight w:val="0"/>
                                          <w:marTop w:val="0"/>
                                          <w:marBottom w:val="0"/>
                                          <w:divBdr>
                                            <w:top w:val="none" w:sz="0" w:space="0" w:color="auto"/>
                                            <w:left w:val="none" w:sz="0" w:space="0" w:color="auto"/>
                                            <w:bottom w:val="none" w:sz="0" w:space="0" w:color="auto"/>
                                            <w:right w:val="none" w:sz="0" w:space="0" w:color="auto"/>
                                          </w:divBdr>
                                          <w:divsChild>
                                            <w:div w:id="1655909191">
                                              <w:marLeft w:val="0"/>
                                              <w:marRight w:val="0"/>
                                              <w:marTop w:val="0"/>
                                              <w:marBottom w:val="0"/>
                                              <w:divBdr>
                                                <w:top w:val="none" w:sz="0" w:space="0" w:color="auto"/>
                                                <w:left w:val="none" w:sz="0" w:space="0" w:color="auto"/>
                                                <w:bottom w:val="none" w:sz="0" w:space="0" w:color="auto"/>
                                                <w:right w:val="none" w:sz="0" w:space="0" w:color="auto"/>
                                              </w:divBdr>
                                              <w:divsChild>
                                                <w:div w:id="261494621">
                                                  <w:marLeft w:val="0"/>
                                                  <w:marRight w:val="0"/>
                                                  <w:marTop w:val="0"/>
                                                  <w:marBottom w:val="0"/>
                                                  <w:divBdr>
                                                    <w:top w:val="none" w:sz="0" w:space="0" w:color="auto"/>
                                                    <w:left w:val="none" w:sz="0" w:space="0" w:color="auto"/>
                                                    <w:bottom w:val="none" w:sz="0" w:space="0" w:color="auto"/>
                                                    <w:right w:val="none" w:sz="0" w:space="0" w:color="auto"/>
                                                  </w:divBdr>
                                                </w:div>
                                              </w:divsChild>
                                            </w:div>
                                            <w:div w:id="1415710471">
                                              <w:marLeft w:val="0"/>
                                              <w:marRight w:val="0"/>
                                              <w:marTop w:val="0"/>
                                              <w:marBottom w:val="0"/>
                                              <w:divBdr>
                                                <w:top w:val="none" w:sz="0" w:space="0" w:color="auto"/>
                                                <w:left w:val="none" w:sz="0" w:space="0" w:color="auto"/>
                                                <w:bottom w:val="none" w:sz="0" w:space="0" w:color="auto"/>
                                                <w:right w:val="none" w:sz="0" w:space="0" w:color="auto"/>
                                              </w:divBdr>
                                            </w:div>
                                            <w:div w:id="808329457">
                                              <w:marLeft w:val="0"/>
                                              <w:marRight w:val="0"/>
                                              <w:marTop w:val="0"/>
                                              <w:marBottom w:val="0"/>
                                              <w:divBdr>
                                                <w:top w:val="none" w:sz="0" w:space="0" w:color="auto"/>
                                                <w:left w:val="none" w:sz="0" w:space="0" w:color="auto"/>
                                                <w:bottom w:val="none" w:sz="0" w:space="0" w:color="auto"/>
                                                <w:right w:val="none" w:sz="0" w:space="0" w:color="auto"/>
                                              </w:divBdr>
                                            </w:div>
                                            <w:div w:id="1045838222">
                                              <w:marLeft w:val="0"/>
                                              <w:marRight w:val="0"/>
                                              <w:marTop w:val="0"/>
                                              <w:marBottom w:val="0"/>
                                              <w:divBdr>
                                                <w:top w:val="none" w:sz="0" w:space="0" w:color="auto"/>
                                                <w:left w:val="none" w:sz="0" w:space="0" w:color="auto"/>
                                                <w:bottom w:val="none" w:sz="0" w:space="0" w:color="auto"/>
                                                <w:right w:val="none" w:sz="0" w:space="0" w:color="auto"/>
                                              </w:divBdr>
                                            </w:div>
                                            <w:div w:id="273711089">
                                              <w:marLeft w:val="0"/>
                                              <w:marRight w:val="0"/>
                                              <w:marTop w:val="0"/>
                                              <w:marBottom w:val="0"/>
                                              <w:divBdr>
                                                <w:top w:val="none" w:sz="0" w:space="0" w:color="auto"/>
                                                <w:left w:val="none" w:sz="0" w:space="0" w:color="auto"/>
                                                <w:bottom w:val="none" w:sz="0" w:space="0" w:color="auto"/>
                                                <w:right w:val="none" w:sz="0" w:space="0" w:color="auto"/>
                                              </w:divBdr>
                                            </w:div>
                                            <w:div w:id="1879124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528727">
                                      <w:marLeft w:val="0"/>
                                      <w:marRight w:val="0"/>
                                      <w:marTop w:val="0"/>
                                      <w:marBottom w:val="0"/>
                                      <w:divBdr>
                                        <w:top w:val="none" w:sz="0" w:space="0" w:color="auto"/>
                                        <w:left w:val="none" w:sz="0" w:space="0" w:color="auto"/>
                                        <w:bottom w:val="none" w:sz="0" w:space="0" w:color="auto"/>
                                        <w:right w:val="none" w:sz="0" w:space="0" w:color="auto"/>
                                      </w:divBdr>
                                      <w:divsChild>
                                        <w:div w:id="1647587324">
                                          <w:marLeft w:val="0"/>
                                          <w:marRight w:val="0"/>
                                          <w:marTop w:val="0"/>
                                          <w:marBottom w:val="0"/>
                                          <w:divBdr>
                                            <w:top w:val="none" w:sz="0" w:space="0" w:color="auto"/>
                                            <w:left w:val="none" w:sz="0" w:space="0" w:color="auto"/>
                                            <w:bottom w:val="none" w:sz="0" w:space="0" w:color="auto"/>
                                            <w:right w:val="none" w:sz="0" w:space="0" w:color="auto"/>
                                          </w:divBdr>
                                          <w:divsChild>
                                            <w:div w:id="2133747787">
                                              <w:marLeft w:val="0"/>
                                              <w:marRight w:val="0"/>
                                              <w:marTop w:val="0"/>
                                              <w:marBottom w:val="0"/>
                                              <w:divBdr>
                                                <w:top w:val="none" w:sz="0" w:space="0" w:color="auto"/>
                                                <w:left w:val="none" w:sz="0" w:space="0" w:color="auto"/>
                                                <w:bottom w:val="none" w:sz="0" w:space="0" w:color="auto"/>
                                                <w:right w:val="none" w:sz="0" w:space="0" w:color="auto"/>
                                              </w:divBdr>
                                              <w:divsChild>
                                                <w:div w:id="971909053">
                                                  <w:marLeft w:val="0"/>
                                                  <w:marRight w:val="0"/>
                                                  <w:marTop w:val="0"/>
                                                  <w:marBottom w:val="0"/>
                                                  <w:divBdr>
                                                    <w:top w:val="none" w:sz="0" w:space="0" w:color="auto"/>
                                                    <w:left w:val="none" w:sz="0" w:space="0" w:color="auto"/>
                                                    <w:bottom w:val="none" w:sz="0" w:space="0" w:color="auto"/>
                                                    <w:right w:val="none" w:sz="0" w:space="0" w:color="auto"/>
                                                  </w:divBdr>
                                                </w:div>
                                              </w:divsChild>
                                            </w:div>
                                            <w:div w:id="760639885">
                                              <w:marLeft w:val="0"/>
                                              <w:marRight w:val="0"/>
                                              <w:marTop w:val="0"/>
                                              <w:marBottom w:val="0"/>
                                              <w:divBdr>
                                                <w:top w:val="none" w:sz="0" w:space="0" w:color="auto"/>
                                                <w:left w:val="none" w:sz="0" w:space="0" w:color="auto"/>
                                                <w:bottom w:val="none" w:sz="0" w:space="0" w:color="auto"/>
                                                <w:right w:val="none" w:sz="0" w:space="0" w:color="auto"/>
                                              </w:divBdr>
                                            </w:div>
                                            <w:div w:id="1589079080">
                                              <w:marLeft w:val="0"/>
                                              <w:marRight w:val="0"/>
                                              <w:marTop w:val="0"/>
                                              <w:marBottom w:val="0"/>
                                              <w:divBdr>
                                                <w:top w:val="none" w:sz="0" w:space="0" w:color="auto"/>
                                                <w:left w:val="none" w:sz="0" w:space="0" w:color="auto"/>
                                                <w:bottom w:val="none" w:sz="0" w:space="0" w:color="auto"/>
                                                <w:right w:val="none" w:sz="0" w:space="0" w:color="auto"/>
                                              </w:divBdr>
                                            </w:div>
                                            <w:div w:id="1472672464">
                                              <w:marLeft w:val="0"/>
                                              <w:marRight w:val="0"/>
                                              <w:marTop w:val="0"/>
                                              <w:marBottom w:val="0"/>
                                              <w:divBdr>
                                                <w:top w:val="none" w:sz="0" w:space="0" w:color="auto"/>
                                                <w:left w:val="none" w:sz="0" w:space="0" w:color="auto"/>
                                                <w:bottom w:val="none" w:sz="0" w:space="0" w:color="auto"/>
                                                <w:right w:val="none" w:sz="0" w:space="0" w:color="auto"/>
                                              </w:divBdr>
                                            </w:div>
                                            <w:div w:id="1932926737">
                                              <w:marLeft w:val="0"/>
                                              <w:marRight w:val="0"/>
                                              <w:marTop w:val="0"/>
                                              <w:marBottom w:val="0"/>
                                              <w:divBdr>
                                                <w:top w:val="none" w:sz="0" w:space="0" w:color="auto"/>
                                                <w:left w:val="none" w:sz="0" w:space="0" w:color="auto"/>
                                                <w:bottom w:val="none" w:sz="0" w:space="0" w:color="auto"/>
                                                <w:right w:val="none" w:sz="0" w:space="0" w:color="auto"/>
                                              </w:divBdr>
                                            </w:div>
                                            <w:div w:id="1311329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445458">
                                      <w:marLeft w:val="0"/>
                                      <w:marRight w:val="0"/>
                                      <w:marTop w:val="0"/>
                                      <w:marBottom w:val="0"/>
                                      <w:divBdr>
                                        <w:top w:val="none" w:sz="0" w:space="0" w:color="auto"/>
                                        <w:left w:val="none" w:sz="0" w:space="0" w:color="auto"/>
                                        <w:bottom w:val="none" w:sz="0" w:space="0" w:color="auto"/>
                                        <w:right w:val="none" w:sz="0" w:space="0" w:color="auto"/>
                                      </w:divBdr>
                                      <w:divsChild>
                                        <w:div w:id="1975406828">
                                          <w:marLeft w:val="0"/>
                                          <w:marRight w:val="0"/>
                                          <w:marTop w:val="0"/>
                                          <w:marBottom w:val="0"/>
                                          <w:divBdr>
                                            <w:top w:val="none" w:sz="0" w:space="0" w:color="auto"/>
                                            <w:left w:val="none" w:sz="0" w:space="0" w:color="auto"/>
                                            <w:bottom w:val="none" w:sz="0" w:space="0" w:color="auto"/>
                                            <w:right w:val="none" w:sz="0" w:space="0" w:color="auto"/>
                                          </w:divBdr>
                                          <w:divsChild>
                                            <w:div w:id="712654452">
                                              <w:marLeft w:val="0"/>
                                              <w:marRight w:val="0"/>
                                              <w:marTop w:val="0"/>
                                              <w:marBottom w:val="0"/>
                                              <w:divBdr>
                                                <w:top w:val="none" w:sz="0" w:space="0" w:color="auto"/>
                                                <w:left w:val="none" w:sz="0" w:space="0" w:color="auto"/>
                                                <w:bottom w:val="none" w:sz="0" w:space="0" w:color="auto"/>
                                                <w:right w:val="none" w:sz="0" w:space="0" w:color="auto"/>
                                              </w:divBdr>
                                              <w:divsChild>
                                                <w:div w:id="311297232">
                                                  <w:marLeft w:val="0"/>
                                                  <w:marRight w:val="0"/>
                                                  <w:marTop w:val="0"/>
                                                  <w:marBottom w:val="0"/>
                                                  <w:divBdr>
                                                    <w:top w:val="none" w:sz="0" w:space="0" w:color="auto"/>
                                                    <w:left w:val="none" w:sz="0" w:space="0" w:color="auto"/>
                                                    <w:bottom w:val="none" w:sz="0" w:space="0" w:color="auto"/>
                                                    <w:right w:val="none" w:sz="0" w:space="0" w:color="auto"/>
                                                  </w:divBdr>
                                                </w:div>
                                              </w:divsChild>
                                            </w:div>
                                            <w:div w:id="2005357837">
                                              <w:marLeft w:val="0"/>
                                              <w:marRight w:val="0"/>
                                              <w:marTop w:val="0"/>
                                              <w:marBottom w:val="0"/>
                                              <w:divBdr>
                                                <w:top w:val="none" w:sz="0" w:space="0" w:color="auto"/>
                                                <w:left w:val="none" w:sz="0" w:space="0" w:color="auto"/>
                                                <w:bottom w:val="none" w:sz="0" w:space="0" w:color="auto"/>
                                                <w:right w:val="none" w:sz="0" w:space="0" w:color="auto"/>
                                              </w:divBdr>
                                            </w:div>
                                            <w:div w:id="2020883705">
                                              <w:marLeft w:val="0"/>
                                              <w:marRight w:val="0"/>
                                              <w:marTop w:val="0"/>
                                              <w:marBottom w:val="0"/>
                                              <w:divBdr>
                                                <w:top w:val="none" w:sz="0" w:space="0" w:color="auto"/>
                                                <w:left w:val="none" w:sz="0" w:space="0" w:color="auto"/>
                                                <w:bottom w:val="none" w:sz="0" w:space="0" w:color="auto"/>
                                                <w:right w:val="none" w:sz="0" w:space="0" w:color="auto"/>
                                              </w:divBdr>
                                            </w:div>
                                            <w:div w:id="1128620782">
                                              <w:marLeft w:val="0"/>
                                              <w:marRight w:val="0"/>
                                              <w:marTop w:val="0"/>
                                              <w:marBottom w:val="0"/>
                                              <w:divBdr>
                                                <w:top w:val="none" w:sz="0" w:space="0" w:color="auto"/>
                                                <w:left w:val="none" w:sz="0" w:space="0" w:color="auto"/>
                                                <w:bottom w:val="none" w:sz="0" w:space="0" w:color="auto"/>
                                                <w:right w:val="none" w:sz="0" w:space="0" w:color="auto"/>
                                              </w:divBdr>
                                            </w:div>
                                            <w:div w:id="1911034871">
                                              <w:marLeft w:val="0"/>
                                              <w:marRight w:val="0"/>
                                              <w:marTop w:val="0"/>
                                              <w:marBottom w:val="0"/>
                                              <w:divBdr>
                                                <w:top w:val="none" w:sz="0" w:space="0" w:color="auto"/>
                                                <w:left w:val="none" w:sz="0" w:space="0" w:color="auto"/>
                                                <w:bottom w:val="none" w:sz="0" w:space="0" w:color="auto"/>
                                                <w:right w:val="none" w:sz="0" w:space="0" w:color="auto"/>
                                              </w:divBdr>
                                            </w:div>
                                            <w:div w:id="11955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084055">
                                      <w:marLeft w:val="0"/>
                                      <w:marRight w:val="0"/>
                                      <w:marTop w:val="0"/>
                                      <w:marBottom w:val="0"/>
                                      <w:divBdr>
                                        <w:top w:val="none" w:sz="0" w:space="0" w:color="auto"/>
                                        <w:left w:val="none" w:sz="0" w:space="0" w:color="auto"/>
                                        <w:bottom w:val="none" w:sz="0" w:space="0" w:color="auto"/>
                                        <w:right w:val="none" w:sz="0" w:space="0" w:color="auto"/>
                                      </w:divBdr>
                                      <w:divsChild>
                                        <w:div w:id="1865246406">
                                          <w:marLeft w:val="0"/>
                                          <w:marRight w:val="0"/>
                                          <w:marTop w:val="0"/>
                                          <w:marBottom w:val="0"/>
                                          <w:divBdr>
                                            <w:top w:val="none" w:sz="0" w:space="0" w:color="auto"/>
                                            <w:left w:val="none" w:sz="0" w:space="0" w:color="auto"/>
                                            <w:bottom w:val="none" w:sz="0" w:space="0" w:color="auto"/>
                                            <w:right w:val="none" w:sz="0" w:space="0" w:color="auto"/>
                                          </w:divBdr>
                                          <w:divsChild>
                                            <w:div w:id="1859538477">
                                              <w:marLeft w:val="0"/>
                                              <w:marRight w:val="0"/>
                                              <w:marTop w:val="0"/>
                                              <w:marBottom w:val="0"/>
                                              <w:divBdr>
                                                <w:top w:val="none" w:sz="0" w:space="0" w:color="auto"/>
                                                <w:left w:val="none" w:sz="0" w:space="0" w:color="auto"/>
                                                <w:bottom w:val="none" w:sz="0" w:space="0" w:color="auto"/>
                                                <w:right w:val="none" w:sz="0" w:space="0" w:color="auto"/>
                                              </w:divBdr>
                                              <w:divsChild>
                                                <w:div w:id="794760680">
                                                  <w:marLeft w:val="0"/>
                                                  <w:marRight w:val="0"/>
                                                  <w:marTop w:val="0"/>
                                                  <w:marBottom w:val="0"/>
                                                  <w:divBdr>
                                                    <w:top w:val="none" w:sz="0" w:space="0" w:color="auto"/>
                                                    <w:left w:val="none" w:sz="0" w:space="0" w:color="auto"/>
                                                    <w:bottom w:val="none" w:sz="0" w:space="0" w:color="auto"/>
                                                    <w:right w:val="none" w:sz="0" w:space="0" w:color="auto"/>
                                                  </w:divBdr>
                                                </w:div>
                                              </w:divsChild>
                                            </w:div>
                                            <w:div w:id="726998517">
                                              <w:marLeft w:val="0"/>
                                              <w:marRight w:val="0"/>
                                              <w:marTop w:val="0"/>
                                              <w:marBottom w:val="0"/>
                                              <w:divBdr>
                                                <w:top w:val="none" w:sz="0" w:space="0" w:color="auto"/>
                                                <w:left w:val="none" w:sz="0" w:space="0" w:color="auto"/>
                                                <w:bottom w:val="none" w:sz="0" w:space="0" w:color="auto"/>
                                                <w:right w:val="none" w:sz="0" w:space="0" w:color="auto"/>
                                              </w:divBdr>
                                            </w:div>
                                            <w:div w:id="1281842984">
                                              <w:marLeft w:val="0"/>
                                              <w:marRight w:val="0"/>
                                              <w:marTop w:val="0"/>
                                              <w:marBottom w:val="0"/>
                                              <w:divBdr>
                                                <w:top w:val="none" w:sz="0" w:space="0" w:color="auto"/>
                                                <w:left w:val="none" w:sz="0" w:space="0" w:color="auto"/>
                                                <w:bottom w:val="none" w:sz="0" w:space="0" w:color="auto"/>
                                                <w:right w:val="none" w:sz="0" w:space="0" w:color="auto"/>
                                              </w:divBdr>
                                            </w:div>
                                            <w:div w:id="492986230">
                                              <w:marLeft w:val="0"/>
                                              <w:marRight w:val="0"/>
                                              <w:marTop w:val="0"/>
                                              <w:marBottom w:val="0"/>
                                              <w:divBdr>
                                                <w:top w:val="none" w:sz="0" w:space="0" w:color="auto"/>
                                                <w:left w:val="none" w:sz="0" w:space="0" w:color="auto"/>
                                                <w:bottom w:val="none" w:sz="0" w:space="0" w:color="auto"/>
                                                <w:right w:val="none" w:sz="0" w:space="0" w:color="auto"/>
                                              </w:divBdr>
                                            </w:div>
                                            <w:div w:id="1131174426">
                                              <w:marLeft w:val="0"/>
                                              <w:marRight w:val="0"/>
                                              <w:marTop w:val="0"/>
                                              <w:marBottom w:val="0"/>
                                              <w:divBdr>
                                                <w:top w:val="none" w:sz="0" w:space="0" w:color="auto"/>
                                                <w:left w:val="none" w:sz="0" w:space="0" w:color="auto"/>
                                                <w:bottom w:val="none" w:sz="0" w:space="0" w:color="auto"/>
                                                <w:right w:val="none" w:sz="0" w:space="0" w:color="auto"/>
                                              </w:divBdr>
                                            </w:div>
                                            <w:div w:id="97671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117063">
                                      <w:marLeft w:val="0"/>
                                      <w:marRight w:val="0"/>
                                      <w:marTop w:val="0"/>
                                      <w:marBottom w:val="0"/>
                                      <w:divBdr>
                                        <w:top w:val="none" w:sz="0" w:space="0" w:color="auto"/>
                                        <w:left w:val="none" w:sz="0" w:space="0" w:color="auto"/>
                                        <w:bottom w:val="none" w:sz="0" w:space="0" w:color="auto"/>
                                        <w:right w:val="none" w:sz="0" w:space="0" w:color="auto"/>
                                      </w:divBdr>
                                      <w:divsChild>
                                        <w:div w:id="1319840029">
                                          <w:marLeft w:val="0"/>
                                          <w:marRight w:val="0"/>
                                          <w:marTop w:val="0"/>
                                          <w:marBottom w:val="0"/>
                                          <w:divBdr>
                                            <w:top w:val="none" w:sz="0" w:space="0" w:color="auto"/>
                                            <w:left w:val="none" w:sz="0" w:space="0" w:color="auto"/>
                                            <w:bottom w:val="none" w:sz="0" w:space="0" w:color="auto"/>
                                            <w:right w:val="none" w:sz="0" w:space="0" w:color="auto"/>
                                          </w:divBdr>
                                          <w:divsChild>
                                            <w:div w:id="2114855356">
                                              <w:marLeft w:val="0"/>
                                              <w:marRight w:val="0"/>
                                              <w:marTop w:val="0"/>
                                              <w:marBottom w:val="0"/>
                                              <w:divBdr>
                                                <w:top w:val="none" w:sz="0" w:space="0" w:color="auto"/>
                                                <w:left w:val="none" w:sz="0" w:space="0" w:color="auto"/>
                                                <w:bottom w:val="none" w:sz="0" w:space="0" w:color="auto"/>
                                                <w:right w:val="none" w:sz="0" w:space="0" w:color="auto"/>
                                              </w:divBdr>
                                              <w:divsChild>
                                                <w:div w:id="745609174">
                                                  <w:marLeft w:val="0"/>
                                                  <w:marRight w:val="0"/>
                                                  <w:marTop w:val="0"/>
                                                  <w:marBottom w:val="0"/>
                                                  <w:divBdr>
                                                    <w:top w:val="none" w:sz="0" w:space="0" w:color="auto"/>
                                                    <w:left w:val="none" w:sz="0" w:space="0" w:color="auto"/>
                                                    <w:bottom w:val="none" w:sz="0" w:space="0" w:color="auto"/>
                                                    <w:right w:val="none" w:sz="0" w:space="0" w:color="auto"/>
                                                  </w:divBdr>
                                                </w:div>
                                              </w:divsChild>
                                            </w:div>
                                            <w:div w:id="736516564">
                                              <w:marLeft w:val="0"/>
                                              <w:marRight w:val="0"/>
                                              <w:marTop w:val="0"/>
                                              <w:marBottom w:val="0"/>
                                              <w:divBdr>
                                                <w:top w:val="none" w:sz="0" w:space="0" w:color="auto"/>
                                                <w:left w:val="none" w:sz="0" w:space="0" w:color="auto"/>
                                                <w:bottom w:val="none" w:sz="0" w:space="0" w:color="auto"/>
                                                <w:right w:val="none" w:sz="0" w:space="0" w:color="auto"/>
                                              </w:divBdr>
                                            </w:div>
                                            <w:div w:id="927540686">
                                              <w:marLeft w:val="0"/>
                                              <w:marRight w:val="0"/>
                                              <w:marTop w:val="0"/>
                                              <w:marBottom w:val="0"/>
                                              <w:divBdr>
                                                <w:top w:val="none" w:sz="0" w:space="0" w:color="auto"/>
                                                <w:left w:val="none" w:sz="0" w:space="0" w:color="auto"/>
                                                <w:bottom w:val="none" w:sz="0" w:space="0" w:color="auto"/>
                                                <w:right w:val="none" w:sz="0" w:space="0" w:color="auto"/>
                                              </w:divBdr>
                                            </w:div>
                                            <w:div w:id="1691685406">
                                              <w:marLeft w:val="0"/>
                                              <w:marRight w:val="0"/>
                                              <w:marTop w:val="0"/>
                                              <w:marBottom w:val="0"/>
                                              <w:divBdr>
                                                <w:top w:val="none" w:sz="0" w:space="0" w:color="auto"/>
                                                <w:left w:val="none" w:sz="0" w:space="0" w:color="auto"/>
                                                <w:bottom w:val="none" w:sz="0" w:space="0" w:color="auto"/>
                                                <w:right w:val="none" w:sz="0" w:space="0" w:color="auto"/>
                                              </w:divBdr>
                                            </w:div>
                                            <w:div w:id="56248387">
                                              <w:marLeft w:val="0"/>
                                              <w:marRight w:val="0"/>
                                              <w:marTop w:val="0"/>
                                              <w:marBottom w:val="0"/>
                                              <w:divBdr>
                                                <w:top w:val="none" w:sz="0" w:space="0" w:color="auto"/>
                                                <w:left w:val="none" w:sz="0" w:space="0" w:color="auto"/>
                                                <w:bottom w:val="none" w:sz="0" w:space="0" w:color="auto"/>
                                                <w:right w:val="none" w:sz="0" w:space="0" w:color="auto"/>
                                              </w:divBdr>
                                            </w:div>
                                            <w:div w:id="155307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898698">
                                      <w:marLeft w:val="0"/>
                                      <w:marRight w:val="0"/>
                                      <w:marTop w:val="0"/>
                                      <w:marBottom w:val="0"/>
                                      <w:divBdr>
                                        <w:top w:val="none" w:sz="0" w:space="0" w:color="auto"/>
                                        <w:left w:val="none" w:sz="0" w:space="0" w:color="auto"/>
                                        <w:bottom w:val="none" w:sz="0" w:space="0" w:color="auto"/>
                                        <w:right w:val="none" w:sz="0" w:space="0" w:color="auto"/>
                                      </w:divBdr>
                                      <w:divsChild>
                                        <w:div w:id="823089805">
                                          <w:marLeft w:val="0"/>
                                          <w:marRight w:val="0"/>
                                          <w:marTop w:val="0"/>
                                          <w:marBottom w:val="0"/>
                                          <w:divBdr>
                                            <w:top w:val="none" w:sz="0" w:space="0" w:color="auto"/>
                                            <w:left w:val="none" w:sz="0" w:space="0" w:color="auto"/>
                                            <w:bottom w:val="none" w:sz="0" w:space="0" w:color="auto"/>
                                            <w:right w:val="none" w:sz="0" w:space="0" w:color="auto"/>
                                          </w:divBdr>
                                          <w:divsChild>
                                            <w:div w:id="1628467635">
                                              <w:marLeft w:val="0"/>
                                              <w:marRight w:val="0"/>
                                              <w:marTop w:val="0"/>
                                              <w:marBottom w:val="0"/>
                                              <w:divBdr>
                                                <w:top w:val="none" w:sz="0" w:space="0" w:color="auto"/>
                                                <w:left w:val="none" w:sz="0" w:space="0" w:color="auto"/>
                                                <w:bottom w:val="none" w:sz="0" w:space="0" w:color="auto"/>
                                                <w:right w:val="none" w:sz="0" w:space="0" w:color="auto"/>
                                              </w:divBdr>
                                              <w:divsChild>
                                                <w:div w:id="1189296608">
                                                  <w:marLeft w:val="0"/>
                                                  <w:marRight w:val="0"/>
                                                  <w:marTop w:val="0"/>
                                                  <w:marBottom w:val="0"/>
                                                  <w:divBdr>
                                                    <w:top w:val="none" w:sz="0" w:space="0" w:color="auto"/>
                                                    <w:left w:val="none" w:sz="0" w:space="0" w:color="auto"/>
                                                    <w:bottom w:val="none" w:sz="0" w:space="0" w:color="auto"/>
                                                    <w:right w:val="none" w:sz="0" w:space="0" w:color="auto"/>
                                                  </w:divBdr>
                                                </w:div>
                                              </w:divsChild>
                                            </w:div>
                                            <w:div w:id="2095932069">
                                              <w:marLeft w:val="0"/>
                                              <w:marRight w:val="0"/>
                                              <w:marTop w:val="0"/>
                                              <w:marBottom w:val="0"/>
                                              <w:divBdr>
                                                <w:top w:val="none" w:sz="0" w:space="0" w:color="auto"/>
                                                <w:left w:val="none" w:sz="0" w:space="0" w:color="auto"/>
                                                <w:bottom w:val="none" w:sz="0" w:space="0" w:color="auto"/>
                                                <w:right w:val="none" w:sz="0" w:space="0" w:color="auto"/>
                                              </w:divBdr>
                                            </w:div>
                                            <w:div w:id="178353827">
                                              <w:marLeft w:val="0"/>
                                              <w:marRight w:val="0"/>
                                              <w:marTop w:val="0"/>
                                              <w:marBottom w:val="0"/>
                                              <w:divBdr>
                                                <w:top w:val="none" w:sz="0" w:space="0" w:color="auto"/>
                                                <w:left w:val="none" w:sz="0" w:space="0" w:color="auto"/>
                                                <w:bottom w:val="none" w:sz="0" w:space="0" w:color="auto"/>
                                                <w:right w:val="none" w:sz="0" w:space="0" w:color="auto"/>
                                              </w:divBdr>
                                            </w:div>
                                            <w:div w:id="1758674735">
                                              <w:marLeft w:val="0"/>
                                              <w:marRight w:val="0"/>
                                              <w:marTop w:val="0"/>
                                              <w:marBottom w:val="0"/>
                                              <w:divBdr>
                                                <w:top w:val="none" w:sz="0" w:space="0" w:color="auto"/>
                                                <w:left w:val="none" w:sz="0" w:space="0" w:color="auto"/>
                                                <w:bottom w:val="none" w:sz="0" w:space="0" w:color="auto"/>
                                                <w:right w:val="none" w:sz="0" w:space="0" w:color="auto"/>
                                              </w:divBdr>
                                            </w:div>
                                            <w:div w:id="198277002">
                                              <w:marLeft w:val="0"/>
                                              <w:marRight w:val="0"/>
                                              <w:marTop w:val="0"/>
                                              <w:marBottom w:val="0"/>
                                              <w:divBdr>
                                                <w:top w:val="none" w:sz="0" w:space="0" w:color="auto"/>
                                                <w:left w:val="none" w:sz="0" w:space="0" w:color="auto"/>
                                                <w:bottom w:val="none" w:sz="0" w:space="0" w:color="auto"/>
                                                <w:right w:val="none" w:sz="0" w:space="0" w:color="auto"/>
                                              </w:divBdr>
                                            </w:div>
                                            <w:div w:id="55727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064916">
                                      <w:marLeft w:val="0"/>
                                      <w:marRight w:val="0"/>
                                      <w:marTop w:val="0"/>
                                      <w:marBottom w:val="0"/>
                                      <w:divBdr>
                                        <w:top w:val="none" w:sz="0" w:space="0" w:color="auto"/>
                                        <w:left w:val="none" w:sz="0" w:space="0" w:color="auto"/>
                                        <w:bottom w:val="none" w:sz="0" w:space="0" w:color="auto"/>
                                        <w:right w:val="none" w:sz="0" w:space="0" w:color="auto"/>
                                      </w:divBdr>
                                      <w:divsChild>
                                        <w:div w:id="1935240664">
                                          <w:marLeft w:val="0"/>
                                          <w:marRight w:val="0"/>
                                          <w:marTop w:val="0"/>
                                          <w:marBottom w:val="0"/>
                                          <w:divBdr>
                                            <w:top w:val="none" w:sz="0" w:space="0" w:color="auto"/>
                                            <w:left w:val="none" w:sz="0" w:space="0" w:color="auto"/>
                                            <w:bottom w:val="none" w:sz="0" w:space="0" w:color="auto"/>
                                            <w:right w:val="none" w:sz="0" w:space="0" w:color="auto"/>
                                          </w:divBdr>
                                          <w:divsChild>
                                            <w:div w:id="1825464009">
                                              <w:marLeft w:val="0"/>
                                              <w:marRight w:val="0"/>
                                              <w:marTop w:val="0"/>
                                              <w:marBottom w:val="0"/>
                                              <w:divBdr>
                                                <w:top w:val="none" w:sz="0" w:space="0" w:color="auto"/>
                                                <w:left w:val="none" w:sz="0" w:space="0" w:color="auto"/>
                                                <w:bottom w:val="none" w:sz="0" w:space="0" w:color="auto"/>
                                                <w:right w:val="none" w:sz="0" w:space="0" w:color="auto"/>
                                              </w:divBdr>
                                              <w:divsChild>
                                                <w:div w:id="1133867442">
                                                  <w:marLeft w:val="0"/>
                                                  <w:marRight w:val="0"/>
                                                  <w:marTop w:val="0"/>
                                                  <w:marBottom w:val="0"/>
                                                  <w:divBdr>
                                                    <w:top w:val="none" w:sz="0" w:space="0" w:color="auto"/>
                                                    <w:left w:val="none" w:sz="0" w:space="0" w:color="auto"/>
                                                    <w:bottom w:val="none" w:sz="0" w:space="0" w:color="auto"/>
                                                    <w:right w:val="none" w:sz="0" w:space="0" w:color="auto"/>
                                                  </w:divBdr>
                                                </w:div>
                                              </w:divsChild>
                                            </w:div>
                                            <w:div w:id="1489444777">
                                              <w:marLeft w:val="0"/>
                                              <w:marRight w:val="0"/>
                                              <w:marTop w:val="0"/>
                                              <w:marBottom w:val="0"/>
                                              <w:divBdr>
                                                <w:top w:val="none" w:sz="0" w:space="0" w:color="auto"/>
                                                <w:left w:val="none" w:sz="0" w:space="0" w:color="auto"/>
                                                <w:bottom w:val="none" w:sz="0" w:space="0" w:color="auto"/>
                                                <w:right w:val="none" w:sz="0" w:space="0" w:color="auto"/>
                                              </w:divBdr>
                                            </w:div>
                                            <w:div w:id="618725493">
                                              <w:marLeft w:val="0"/>
                                              <w:marRight w:val="0"/>
                                              <w:marTop w:val="0"/>
                                              <w:marBottom w:val="0"/>
                                              <w:divBdr>
                                                <w:top w:val="none" w:sz="0" w:space="0" w:color="auto"/>
                                                <w:left w:val="none" w:sz="0" w:space="0" w:color="auto"/>
                                                <w:bottom w:val="none" w:sz="0" w:space="0" w:color="auto"/>
                                                <w:right w:val="none" w:sz="0" w:space="0" w:color="auto"/>
                                              </w:divBdr>
                                            </w:div>
                                            <w:div w:id="586811543">
                                              <w:marLeft w:val="0"/>
                                              <w:marRight w:val="0"/>
                                              <w:marTop w:val="0"/>
                                              <w:marBottom w:val="0"/>
                                              <w:divBdr>
                                                <w:top w:val="none" w:sz="0" w:space="0" w:color="auto"/>
                                                <w:left w:val="none" w:sz="0" w:space="0" w:color="auto"/>
                                                <w:bottom w:val="none" w:sz="0" w:space="0" w:color="auto"/>
                                                <w:right w:val="none" w:sz="0" w:space="0" w:color="auto"/>
                                              </w:divBdr>
                                            </w:div>
                                            <w:div w:id="292291736">
                                              <w:marLeft w:val="0"/>
                                              <w:marRight w:val="0"/>
                                              <w:marTop w:val="0"/>
                                              <w:marBottom w:val="0"/>
                                              <w:divBdr>
                                                <w:top w:val="none" w:sz="0" w:space="0" w:color="auto"/>
                                                <w:left w:val="none" w:sz="0" w:space="0" w:color="auto"/>
                                                <w:bottom w:val="none" w:sz="0" w:space="0" w:color="auto"/>
                                                <w:right w:val="none" w:sz="0" w:space="0" w:color="auto"/>
                                              </w:divBdr>
                                            </w:div>
                                            <w:div w:id="955984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887242">
                                      <w:marLeft w:val="0"/>
                                      <w:marRight w:val="0"/>
                                      <w:marTop w:val="0"/>
                                      <w:marBottom w:val="0"/>
                                      <w:divBdr>
                                        <w:top w:val="none" w:sz="0" w:space="0" w:color="auto"/>
                                        <w:left w:val="none" w:sz="0" w:space="0" w:color="auto"/>
                                        <w:bottom w:val="none" w:sz="0" w:space="0" w:color="auto"/>
                                        <w:right w:val="none" w:sz="0" w:space="0" w:color="auto"/>
                                      </w:divBdr>
                                      <w:divsChild>
                                        <w:div w:id="2102989434">
                                          <w:marLeft w:val="0"/>
                                          <w:marRight w:val="0"/>
                                          <w:marTop w:val="0"/>
                                          <w:marBottom w:val="0"/>
                                          <w:divBdr>
                                            <w:top w:val="none" w:sz="0" w:space="0" w:color="auto"/>
                                            <w:left w:val="none" w:sz="0" w:space="0" w:color="auto"/>
                                            <w:bottom w:val="none" w:sz="0" w:space="0" w:color="auto"/>
                                            <w:right w:val="none" w:sz="0" w:space="0" w:color="auto"/>
                                          </w:divBdr>
                                          <w:divsChild>
                                            <w:div w:id="482701693">
                                              <w:marLeft w:val="0"/>
                                              <w:marRight w:val="0"/>
                                              <w:marTop w:val="0"/>
                                              <w:marBottom w:val="0"/>
                                              <w:divBdr>
                                                <w:top w:val="none" w:sz="0" w:space="0" w:color="auto"/>
                                                <w:left w:val="none" w:sz="0" w:space="0" w:color="auto"/>
                                                <w:bottom w:val="none" w:sz="0" w:space="0" w:color="auto"/>
                                                <w:right w:val="none" w:sz="0" w:space="0" w:color="auto"/>
                                              </w:divBdr>
                                              <w:divsChild>
                                                <w:div w:id="1828521151">
                                                  <w:marLeft w:val="0"/>
                                                  <w:marRight w:val="0"/>
                                                  <w:marTop w:val="0"/>
                                                  <w:marBottom w:val="0"/>
                                                  <w:divBdr>
                                                    <w:top w:val="none" w:sz="0" w:space="0" w:color="auto"/>
                                                    <w:left w:val="none" w:sz="0" w:space="0" w:color="auto"/>
                                                    <w:bottom w:val="none" w:sz="0" w:space="0" w:color="auto"/>
                                                    <w:right w:val="none" w:sz="0" w:space="0" w:color="auto"/>
                                                  </w:divBdr>
                                                </w:div>
                                              </w:divsChild>
                                            </w:div>
                                            <w:div w:id="88041567">
                                              <w:marLeft w:val="0"/>
                                              <w:marRight w:val="0"/>
                                              <w:marTop w:val="0"/>
                                              <w:marBottom w:val="0"/>
                                              <w:divBdr>
                                                <w:top w:val="none" w:sz="0" w:space="0" w:color="auto"/>
                                                <w:left w:val="none" w:sz="0" w:space="0" w:color="auto"/>
                                                <w:bottom w:val="none" w:sz="0" w:space="0" w:color="auto"/>
                                                <w:right w:val="none" w:sz="0" w:space="0" w:color="auto"/>
                                              </w:divBdr>
                                            </w:div>
                                            <w:div w:id="507142032">
                                              <w:marLeft w:val="0"/>
                                              <w:marRight w:val="0"/>
                                              <w:marTop w:val="0"/>
                                              <w:marBottom w:val="0"/>
                                              <w:divBdr>
                                                <w:top w:val="none" w:sz="0" w:space="0" w:color="auto"/>
                                                <w:left w:val="none" w:sz="0" w:space="0" w:color="auto"/>
                                                <w:bottom w:val="none" w:sz="0" w:space="0" w:color="auto"/>
                                                <w:right w:val="none" w:sz="0" w:space="0" w:color="auto"/>
                                              </w:divBdr>
                                            </w:div>
                                            <w:div w:id="834498542">
                                              <w:marLeft w:val="0"/>
                                              <w:marRight w:val="0"/>
                                              <w:marTop w:val="0"/>
                                              <w:marBottom w:val="0"/>
                                              <w:divBdr>
                                                <w:top w:val="none" w:sz="0" w:space="0" w:color="auto"/>
                                                <w:left w:val="none" w:sz="0" w:space="0" w:color="auto"/>
                                                <w:bottom w:val="none" w:sz="0" w:space="0" w:color="auto"/>
                                                <w:right w:val="none" w:sz="0" w:space="0" w:color="auto"/>
                                              </w:divBdr>
                                            </w:div>
                                            <w:div w:id="573861532">
                                              <w:marLeft w:val="0"/>
                                              <w:marRight w:val="0"/>
                                              <w:marTop w:val="0"/>
                                              <w:marBottom w:val="0"/>
                                              <w:divBdr>
                                                <w:top w:val="none" w:sz="0" w:space="0" w:color="auto"/>
                                                <w:left w:val="none" w:sz="0" w:space="0" w:color="auto"/>
                                                <w:bottom w:val="none" w:sz="0" w:space="0" w:color="auto"/>
                                                <w:right w:val="none" w:sz="0" w:space="0" w:color="auto"/>
                                              </w:divBdr>
                                            </w:div>
                                            <w:div w:id="187211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311286">
                                      <w:marLeft w:val="0"/>
                                      <w:marRight w:val="0"/>
                                      <w:marTop w:val="0"/>
                                      <w:marBottom w:val="0"/>
                                      <w:divBdr>
                                        <w:top w:val="none" w:sz="0" w:space="0" w:color="auto"/>
                                        <w:left w:val="none" w:sz="0" w:space="0" w:color="auto"/>
                                        <w:bottom w:val="none" w:sz="0" w:space="0" w:color="auto"/>
                                        <w:right w:val="none" w:sz="0" w:space="0" w:color="auto"/>
                                      </w:divBdr>
                                      <w:divsChild>
                                        <w:div w:id="161361980">
                                          <w:marLeft w:val="0"/>
                                          <w:marRight w:val="0"/>
                                          <w:marTop w:val="0"/>
                                          <w:marBottom w:val="0"/>
                                          <w:divBdr>
                                            <w:top w:val="none" w:sz="0" w:space="0" w:color="auto"/>
                                            <w:left w:val="none" w:sz="0" w:space="0" w:color="auto"/>
                                            <w:bottom w:val="none" w:sz="0" w:space="0" w:color="auto"/>
                                            <w:right w:val="none" w:sz="0" w:space="0" w:color="auto"/>
                                          </w:divBdr>
                                          <w:divsChild>
                                            <w:div w:id="968819309">
                                              <w:marLeft w:val="0"/>
                                              <w:marRight w:val="0"/>
                                              <w:marTop w:val="0"/>
                                              <w:marBottom w:val="0"/>
                                              <w:divBdr>
                                                <w:top w:val="none" w:sz="0" w:space="0" w:color="auto"/>
                                                <w:left w:val="none" w:sz="0" w:space="0" w:color="auto"/>
                                                <w:bottom w:val="none" w:sz="0" w:space="0" w:color="auto"/>
                                                <w:right w:val="none" w:sz="0" w:space="0" w:color="auto"/>
                                              </w:divBdr>
                                              <w:divsChild>
                                                <w:div w:id="260531665">
                                                  <w:marLeft w:val="0"/>
                                                  <w:marRight w:val="0"/>
                                                  <w:marTop w:val="0"/>
                                                  <w:marBottom w:val="0"/>
                                                  <w:divBdr>
                                                    <w:top w:val="none" w:sz="0" w:space="0" w:color="auto"/>
                                                    <w:left w:val="none" w:sz="0" w:space="0" w:color="auto"/>
                                                    <w:bottom w:val="none" w:sz="0" w:space="0" w:color="auto"/>
                                                    <w:right w:val="none" w:sz="0" w:space="0" w:color="auto"/>
                                                  </w:divBdr>
                                                </w:div>
                                              </w:divsChild>
                                            </w:div>
                                            <w:div w:id="173611082">
                                              <w:marLeft w:val="0"/>
                                              <w:marRight w:val="0"/>
                                              <w:marTop w:val="0"/>
                                              <w:marBottom w:val="0"/>
                                              <w:divBdr>
                                                <w:top w:val="none" w:sz="0" w:space="0" w:color="auto"/>
                                                <w:left w:val="none" w:sz="0" w:space="0" w:color="auto"/>
                                                <w:bottom w:val="none" w:sz="0" w:space="0" w:color="auto"/>
                                                <w:right w:val="none" w:sz="0" w:space="0" w:color="auto"/>
                                              </w:divBdr>
                                            </w:div>
                                            <w:div w:id="1711220068">
                                              <w:marLeft w:val="0"/>
                                              <w:marRight w:val="0"/>
                                              <w:marTop w:val="0"/>
                                              <w:marBottom w:val="0"/>
                                              <w:divBdr>
                                                <w:top w:val="none" w:sz="0" w:space="0" w:color="auto"/>
                                                <w:left w:val="none" w:sz="0" w:space="0" w:color="auto"/>
                                                <w:bottom w:val="none" w:sz="0" w:space="0" w:color="auto"/>
                                                <w:right w:val="none" w:sz="0" w:space="0" w:color="auto"/>
                                              </w:divBdr>
                                            </w:div>
                                            <w:div w:id="218128761">
                                              <w:marLeft w:val="0"/>
                                              <w:marRight w:val="0"/>
                                              <w:marTop w:val="0"/>
                                              <w:marBottom w:val="0"/>
                                              <w:divBdr>
                                                <w:top w:val="none" w:sz="0" w:space="0" w:color="auto"/>
                                                <w:left w:val="none" w:sz="0" w:space="0" w:color="auto"/>
                                                <w:bottom w:val="none" w:sz="0" w:space="0" w:color="auto"/>
                                                <w:right w:val="none" w:sz="0" w:space="0" w:color="auto"/>
                                              </w:divBdr>
                                            </w:div>
                                            <w:div w:id="80613061">
                                              <w:marLeft w:val="0"/>
                                              <w:marRight w:val="0"/>
                                              <w:marTop w:val="0"/>
                                              <w:marBottom w:val="0"/>
                                              <w:divBdr>
                                                <w:top w:val="none" w:sz="0" w:space="0" w:color="auto"/>
                                                <w:left w:val="none" w:sz="0" w:space="0" w:color="auto"/>
                                                <w:bottom w:val="none" w:sz="0" w:space="0" w:color="auto"/>
                                                <w:right w:val="none" w:sz="0" w:space="0" w:color="auto"/>
                                              </w:divBdr>
                                            </w:div>
                                            <w:div w:id="50281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28206549">
          <w:marLeft w:val="0"/>
          <w:marRight w:val="0"/>
          <w:marTop w:val="0"/>
          <w:marBottom w:val="0"/>
          <w:divBdr>
            <w:top w:val="none" w:sz="0" w:space="0" w:color="auto"/>
            <w:left w:val="none" w:sz="0" w:space="0" w:color="auto"/>
            <w:bottom w:val="none" w:sz="0" w:space="0" w:color="auto"/>
            <w:right w:val="none" w:sz="0" w:space="0" w:color="auto"/>
          </w:divBdr>
          <w:divsChild>
            <w:div w:id="1719087993">
              <w:marLeft w:val="0"/>
              <w:marRight w:val="0"/>
              <w:marTop w:val="0"/>
              <w:marBottom w:val="0"/>
              <w:divBdr>
                <w:top w:val="none" w:sz="0" w:space="0" w:color="auto"/>
                <w:left w:val="none" w:sz="0" w:space="0" w:color="auto"/>
                <w:bottom w:val="none" w:sz="0" w:space="0" w:color="auto"/>
                <w:right w:val="none" w:sz="0" w:space="0" w:color="auto"/>
              </w:divBdr>
              <w:divsChild>
                <w:div w:id="406463446">
                  <w:marLeft w:val="0"/>
                  <w:marRight w:val="0"/>
                  <w:marTop w:val="0"/>
                  <w:marBottom w:val="0"/>
                  <w:divBdr>
                    <w:top w:val="none" w:sz="0" w:space="0" w:color="auto"/>
                    <w:left w:val="none" w:sz="0" w:space="0" w:color="auto"/>
                    <w:bottom w:val="none" w:sz="0" w:space="0" w:color="auto"/>
                    <w:right w:val="none" w:sz="0" w:space="0" w:color="auto"/>
                  </w:divBdr>
                  <w:divsChild>
                    <w:div w:id="1049186077">
                      <w:marLeft w:val="0"/>
                      <w:marRight w:val="0"/>
                      <w:marTop w:val="0"/>
                      <w:marBottom w:val="0"/>
                      <w:divBdr>
                        <w:top w:val="none" w:sz="0" w:space="0" w:color="auto"/>
                        <w:left w:val="none" w:sz="0" w:space="0" w:color="auto"/>
                        <w:bottom w:val="none" w:sz="0" w:space="0" w:color="auto"/>
                        <w:right w:val="none" w:sz="0" w:space="0" w:color="auto"/>
                      </w:divBdr>
                      <w:divsChild>
                        <w:div w:id="1657684244">
                          <w:marLeft w:val="0"/>
                          <w:marRight w:val="0"/>
                          <w:marTop w:val="0"/>
                          <w:marBottom w:val="0"/>
                          <w:divBdr>
                            <w:top w:val="none" w:sz="0" w:space="0" w:color="auto"/>
                            <w:left w:val="none" w:sz="0" w:space="0" w:color="auto"/>
                            <w:bottom w:val="none" w:sz="0" w:space="0" w:color="auto"/>
                            <w:right w:val="none" w:sz="0" w:space="0" w:color="auto"/>
                          </w:divBdr>
                          <w:divsChild>
                            <w:div w:id="636685415">
                              <w:marLeft w:val="0"/>
                              <w:marRight w:val="0"/>
                              <w:marTop w:val="0"/>
                              <w:marBottom w:val="0"/>
                              <w:divBdr>
                                <w:top w:val="none" w:sz="0" w:space="0" w:color="auto"/>
                                <w:left w:val="none" w:sz="0" w:space="0" w:color="auto"/>
                                <w:bottom w:val="none" w:sz="0" w:space="0" w:color="auto"/>
                                <w:right w:val="none" w:sz="0" w:space="0" w:color="auto"/>
                              </w:divBdr>
                              <w:divsChild>
                                <w:div w:id="532574404">
                                  <w:marLeft w:val="0"/>
                                  <w:marRight w:val="0"/>
                                  <w:marTop w:val="0"/>
                                  <w:marBottom w:val="0"/>
                                  <w:divBdr>
                                    <w:top w:val="none" w:sz="0" w:space="0" w:color="auto"/>
                                    <w:left w:val="none" w:sz="0" w:space="0" w:color="auto"/>
                                    <w:bottom w:val="none" w:sz="0" w:space="0" w:color="auto"/>
                                    <w:right w:val="none" w:sz="0" w:space="0" w:color="auto"/>
                                  </w:divBdr>
                                  <w:divsChild>
                                    <w:div w:id="1792748047">
                                      <w:marLeft w:val="0"/>
                                      <w:marRight w:val="0"/>
                                      <w:marTop w:val="0"/>
                                      <w:marBottom w:val="0"/>
                                      <w:divBdr>
                                        <w:top w:val="none" w:sz="0" w:space="0" w:color="auto"/>
                                        <w:left w:val="none" w:sz="0" w:space="0" w:color="auto"/>
                                        <w:bottom w:val="none" w:sz="0" w:space="0" w:color="auto"/>
                                        <w:right w:val="none" w:sz="0" w:space="0" w:color="auto"/>
                                      </w:divBdr>
                                    </w:div>
                                  </w:divsChild>
                                </w:div>
                                <w:div w:id="467629115">
                                  <w:marLeft w:val="0"/>
                                  <w:marRight w:val="0"/>
                                  <w:marTop w:val="0"/>
                                  <w:marBottom w:val="0"/>
                                  <w:divBdr>
                                    <w:top w:val="none" w:sz="0" w:space="0" w:color="auto"/>
                                    <w:left w:val="none" w:sz="0" w:space="0" w:color="auto"/>
                                    <w:bottom w:val="none" w:sz="0" w:space="0" w:color="auto"/>
                                    <w:right w:val="none" w:sz="0" w:space="0" w:color="auto"/>
                                  </w:divBdr>
                                  <w:divsChild>
                                    <w:div w:id="204598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0072488">
          <w:marLeft w:val="0"/>
          <w:marRight w:val="0"/>
          <w:marTop w:val="0"/>
          <w:marBottom w:val="0"/>
          <w:divBdr>
            <w:top w:val="none" w:sz="0" w:space="0" w:color="auto"/>
            <w:left w:val="none" w:sz="0" w:space="0" w:color="auto"/>
            <w:bottom w:val="none" w:sz="0" w:space="0" w:color="auto"/>
            <w:right w:val="none" w:sz="0" w:space="0" w:color="auto"/>
          </w:divBdr>
        </w:div>
        <w:div w:id="850492249">
          <w:marLeft w:val="0"/>
          <w:marRight w:val="0"/>
          <w:marTop w:val="0"/>
          <w:marBottom w:val="0"/>
          <w:divBdr>
            <w:top w:val="none" w:sz="0" w:space="0" w:color="auto"/>
            <w:left w:val="none" w:sz="0" w:space="0" w:color="auto"/>
            <w:bottom w:val="none" w:sz="0" w:space="0" w:color="auto"/>
            <w:right w:val="none" w:sz="0" w:space="0" w:color="auto"/>
          </w:divBdr>
          <w:divsChild>
            <w:div w:id="1059522565">
              <w:marLeft w:val="0"/>
              <w:marRight w:val="0"/>
              <w:marTop w:val="0"/>
              <w:marBottom w:val="0"/>
              <w:divBdr>
                <w:top w:val="none" w:sz="0" w:space="0" w:color="auto"/>
                <w:left w:val="none" w:sz="0" w:space="0" w:color="auto"/>
                <w:bottom w:val="none" w:sz="0" w:space="0" w:color="auto"/>
                <w:right w:val="none" w:sz="0" w:space="0" w:color="auto"/>
              </w:divBdr>
              <w:divsChild>
                <w:div w:id="993487556">
                  <w:marLeft w:val="0"/>
                  <w:marRight w:val="0"/>
                  <w:marTop w:val="0"/>
                  <w:marBottom w:val="0"/>
                  <w:divBdr>
                    <w:top w:val="none" w:sz="0" w:space="0" w:color="auto"/>
                    <w:left w:val="none" w:sz="0" w:space="0" w:color="auto"/>
                    <w:bottom w:val="none" w:sz="0" w:space="0" w:color="auto"/>
                    <w:right w:val="none" w:sz="0" w:space="0" w:color="auto"/>
                  </w:divBdr>
                </w:div>
                <w:div w:id="165902888">
                  <w:marLeft w:val="0"/>
                  <w:marRight w:val="0"/>
                  <w:marTop w:val="0"/>
                  <w:marBottom w:val="0"/>
                  <w:divBdr>
                    <w:top w:val="none" w:sz="0" w:space="0" w:color="auto"/>
                    <w:left w:val="none" w:sz="0" w:space="0" w:color="auto"/>
                    <w:bottom w:val="none" w:sz="0" w:space="0" w:color="auto"/>
                    <w:right w:val="none" w:sz="0" w:space="0" w:color="auto"/>
                  </w:divBdr>
                  <w:divsChild>
                    <w:div w:id="174926986">
                      <w:marLeft w:val="0"/>
                      <w:marRight w:val="0"/>
                      <w:marTop w:val="0"/>
                      <w:marBottom w:val="0"/>
                      <w:divBdr>
                        <w:top w:val="none" w:sz="0" w:space="0" w:color="auto"/>
                        <w:left w:val="none" w:sz="0" w:space="0" w:color="auto"/>
                        <w:bottom w:val="none" w:sz="0" w:space="0" w:color="auto"/>
                        <w:right w:val="none" w:sz="0" w:space="0" w:color="auto"/>
                      </w:divBdr>
                    </w:div>
                    <w:div w:id="782306705">
                      <w:marLeft w:val="0"/>
                      <w:marRight w:val="0"/>
                      <w:marTop w:val="0"/>
                      <w:marBottom w:val="0"/>
                      <w:divBdr>
                        <w:top w:val="none" w:sz="0" w:space="0" w:color="auto"/>
                        <w:left w:val="none" w:sz="0" w:space="0" w:color="auto"/>
                        <w:bottom w:val="none" w:sz="0" w:space="0" w:color="auto"/>
                        <w:right w:val="none" w:sz="0" w:space="0" w:color="auto"/>
                      </w:divBdr>
                    </w:div>
                  </w:divsChild>
                </w:div>
                <w:div w:id="199625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7D6128-A178-49C3-A054-ABC603A39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944</Words>
  <Characters>5382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cp:revision>
  <dcterms:created xsi:type="dcterms:W3CDTF">2021-07-30T12:43:00Z</dcterms:created>
  <dcterms:modified xsi:type="dcterms:W3CDTF">2021-07-30T12:43:00Z</dcterms:modified>
</cp:coreProperties>
</file>